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675ED87E"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2F4335">
        <w:t>5th</w:t>
      </w:r>
      <w:r w:rsidR="00982C3D">
        <w:t xml:space="preserve"> </w:t>
      </w:r>
      <w:r w:rsidR="002F4335">
        <w:t>January</w:t>
      </w:r>
      <w:r w:rsidR="0050677A">
        <w:t xml:space="preserve"> </w:t>
      </w:r>
      <w:r w:rsidR="00E73344">
        <w:t>20</w:t>
      </w:r>
      <w:r w:rsidR="00BE1142">
        <w:t>2</w:t>
      </w:r>
      <w:r w:rsidR="002F4335">
        <w:t>3</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44934ECD" w14:textId="77777777" w:rsidR="00AC4C00" w:rsidRDefault="00AC4C00" w:rsidP="00AC4C00">
      <w:pPr>
        <w:pStyle w:val="DefaultText"/>
      </w:pPr>
      <w:r w:rsidRPr="00F67516">
        <w:t>Philip Armes (Chairman)</w:t>
      </w:r>
    </w:p>
    <w:p w14:paraId="16199573" w14:textId="64F33667" w:rsidR="00C50CE9" w:rsidRDefault="004A7FDC" w:rsidP="004A7FDC">
      <w:pPr>
        <w:pStyle w:val="DefaultText"/>
      </w:pPr>
      <w:r w:rsidRPr="00F05EFB">
        <w:t>Debbie Durrant (Vice-Chairman)</w:t>
      </w:r>
    </w:p>
    <w:p w14:paraId="29D02CDF" w14:textId="3880C0D0" w:rsidR="00FC25C0" w:rsidRDefault="008B6D33" w:rsidP="00D80C59">
      <w:pPr>
        <w:pStyle w:val="DefaultText"/>
      </w:pPr>
      <w:r>
        <w:t xml:space="preserve">William Leonard-Morgan, Ginny Pitchers and </w:t>
      </w:r>
      <w:r w:rsidR="00194244">
        <w:t>Nigel Brennan</w:t>
      </w:r>
    </w:p>
    <w:p w14:paraId="5E069CDA" w14:textId="6E2BA64B" w:rsidR="00837945" w:rsidRDefault="00837945" w:rsidP="00837945">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15BB97F7" w14:textId="59D2432C" w:rsidR="00E84137" w:rsidRDefault="00E2396D" w:rsidP="00C168A8">
      <w:pPr>
        <w:pStyle w:val="DefaultText"/>
      </w:pPr>
      <w:r>
        <w:t xml:space="preserve">There </w:t>
      </w:r>
      <w:r w:rsidR="007A3895">
        <w:t xml:space="preserve">were </w:t>
      </w:r>
      <w:r w:rsidR="00843C2D">
        <w:t xml:space="preserve">no </w:t>
      </w:r>
      <w:r>
        <w:t>member</w:t>
      </w:r>
      <w:r w:rsidR="00843C2D">
        <w:t>s</w:t>
      </w:r>
      <w:r w:rsidR="00BF0E24">
        <w:t xml:space="preserve"> </w:t>
      </w:r>
      <w:r>
        <w:t>of the public present.</w:t>
      </w:r>
      <w:r w:rsidR="00321D04">
        <w:t xml:space="preserve"> </w:t>
      </w:r>
      <w:r w:rsidR="00E0083C">
        <w:t>Norfolk County Councillor Fran Whymark sent his apologies and sent a short report</w:t>
      </w:r>
      <w:r w:rsidR="007E28ED">
        <w:t xml:space="preserve">; Broadland District Council is setting up </w:t>
      </w:r>
      <w:r w:rsidR="003E68B4">
        <w:t>a credits system to deal with the requirements of Nutrient Neutrality.</w:t>
      </w:r>
    </w:p>
    <w:p w14:paraId="619579F0" w14:textId="77777777" w:rsidR="00E0083C" w:rsidRDefault="00E0083C" w:rsidP="00C168A8">
      <w:pPr>
        <w:pStyle w:val="DefaultText"/>
      </w:pPr>
    </w:p>
    <w:p w14:paraId="7DB9C718" w14:textId="55594533" w:rsidR="00E0083C" w:rsidRPr="00E0083C" w:rsidRDefault="00E0083C" w:rsidP="00C168A8">
      <w:pPr>
        <w:pStyle w:val="DefaultText"/>
        <w:rPr>
          <w:b/>
          <w:bCs/>
          <w:u w:val="single"/>
        </w:rPr>
      </w:pPr>
      <w:r w:rsidRPr="00E0083C">
        <w:rPr>
          <w:b/>
          <w:bCs/>
          <w:u w:val="single"/>
        </w:rPr>
        <w:t>Apologies:</w:t>
      </w:r>
    </w:p>
    <w:p w14:paraId="2D7BC526" w14:textId="61537F90" w:rsidR="007422B1" w:rsidRDefault="00E0083C" w:rsidP="000B4617">
      <w:pPr>
        <w:pStyle w:val="DefaultText"/>
      </w:pPr>
      <w:r w:rsidRPr="00F05EFB">
        <w:rPr>
          <w:szCs w:val="24"/>
        </w:rPr>
        <w:t>Laura Davey</w:t>
      </w:r>
      <w:r>
        <w:t xml:space="preserve"> and Lee Smith</w:t>
      </w:r>
    </w:p>
    <w:p w14:paraId="688FB968" w14:textId="77777777" w:rsidR="00E0083C" w:rsidRPr="00CA5E6C" w:rsidRDefault="00E0083C"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3CF6CEA5" w14:textId="2BC8BC19" w:rsidR="00E31FA3" w:rsidRDefault="00843C2D" w:rsidP="00D315B5">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2F4335">
        <w:rPr>
          <w:bCs/>
        </w:rPr>
        <w:t>1st</w:t>
      </w:r>
      <w:r w:rsidR="00073914">
        <w:rPr>
          <w:bCs/>
        </w:rPr>
        <w:t xml:space="preserve"> </w:t>
      </w:r>
      <w:r w:rsidR="002F4335">
        <w:rPr>
          <w:bCs/>
        </w:rPr>
        <w:t>Dec</w:t>
      </w:r>
      <w:r w:rsidR="003A0D66">
        <w:rPr>
          <w:bCs/>
        </w:rPr>
        <w:t>em</w:t>
      </w:r>
      <w:r w:rsidR="00073914">
        <w:rPr>
          <w:bCs/>
        </w:rPr>
        <w:t>ber</w:t>
      </w:r>
      <w:r w:rsidR="000B3448" w:rsidRPr="00FF5821">
        <w:rPr>
          <w:bCs/>
        </w:rPr>
        <w:t xml:space="preserve"> </w:t>
      </w:r>
      <w:r w:rsidR="001B4684" w:rsidRPr="00FF5821">
        <w:rPr>
          <w:bCs/>
        </w:rPr>
        <w:t>20</w:t>
      </w:r>
      <w:r w:rsidR="00B85313" w:rsidRPr="00FF5821">
        <w:rPr>
          <w:bCs/>
        </w:rPr>
        <w:t>2</w:t>
      </w:r>
      <w:r w:rsidR="0034607E" w:rsidRPr="00FF5821">
        <w:rPr>
          <w:bCs/>
        </w:rPr>
        <w:t>2</w:t>
      </w:r>
      <w:r w:rsidR="0044435D" w:rsidRPr="00FF5821">
        <w:rPr>
          <w:bCs/>
        </w:rPr>
        <w:t xml:space="preserve"> were agreed to be correct,</w:t>
      </w:r>
      <w:r w:rsidR="00CD7BF5" w:rsidRPr="00FF5821">
        <w:rPr>
          <w:bCs/>
        </w:rPr>
        <w:t xml:space="preserve"> </w:t>
      </w:r>
      <w:r w:rsidR="009D4A45" w:rsidRPr="00FF5821">
        <w:rPr>
          <w:bCs/>
        </w:rPr>
        <w:t>a</w:t>
      </w:r>
      <w:r w:rsidR="00AF2093" w:rsidRPr="00FF5821">
        <w:rPr>
          <w:bCs/>
        </w:rPr>
        <w:t xml:space="preserve">nd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26D63654" w14:textId="40E3D14C" w:rsidR="00B86969" w:rsidRDefault="001526C6" w:rsidP="00155D1D">
            <w:pPr>
              <w:pStyle w:val="Heading2"/>
              <w:outlineLvl w:val="1"/>
              <w:rPr>
                <w:b w:val="0"/>
                <w:bCs/>
                <w:u w:val="none"/>
              </w:rPr>
            </w:pPr>
            <w:r>
              <w:rPr>
                <w:b w:val="0"/>
                <w:bCs/>
                <w:u w:val="none"/>
              </w:rPr>
              <w:t>The clerk has contacted the owners of the Old Vicarage to alert them to the dead or diseased branches on the oak tree on their boundary.</w:t>
            </w:r>
          </w:p>
          <w:p w14:paraId="551C52E3" w14:textId="02EF0D62" w:rsidR="00C87436" w:rsidRPr="00C87436" w:rsidRDefault="00C87436" w:rsidP="00C87436"/>
        </w:tc>
      </w:tr>
    </w:tbl>
    <w:p w14:paraId="6235FF50" w14:textId="51F5F445"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14:paraId="214C4BBD" w14:textId="77777777" w:rsidTr="00846FF2">
        <w:tc>
          <w:tcPr>
            <w:tcW w:w="709" w:type="dxa"/>
          </w:tcPr>
          <w:p w14:paraId="0BB80770" w14:textId="006A7BA1" w:rsidR="007A04E5" w:rsidRDefault="007A04E5" w:rsidP="00777112">
            <w:pPr>
              <w:rPr>
                <w:rFonts w:cs="Times New Roman"/>
                <w:bCs/>
                <w:szCs w:val="24"/>
              </w:rPr>
            </w:pPr>
            <w:r>
              <w:rPr>
                <w:rFonts w:cs="Times New Roman"/>
                <w:bCs/>
                <w:szCs w:val="24"/>
              </w:rPr>
              <w:t>1.</w:t>
            </w:r>
          </w:p>
        </w:tc>
        <w:tc>
          <w:tcPr>
            <w:tcW w:w="8317" w:type="dxa"/>
          </w:tcPr>
          <w:p w14:paraId="2E021780" w14:textId="50E5B171" w:rsidR="007A04E5" w:rsidRDefault="00D74319" w:rsidP="00CE6C9A">
            <w:pPr>
              <w:rPr>
                <w:rFonts w:cs="Times New Roman"/>
                <w:bCs/>
                <w:szCs w:val="24"/>
              </w:rPr>
            </w:pPr>
            <w:r>
              <w:rPr>
                <w:rFonts w:cs="Times New Roman"/>
                <w:bCs/>
                <w:szCs w:val="24"/>
              </w:rPr>
              <w:t>Details have been received of Broadland District Council’s new App which shows the next bin collection dates.</w:t>
            </w:r>
            <w:r>
              <w:rPr>
                <w:rFonts w:cs="Times New Roman"/>
                <w:bCs/>
                <w:szCs w:val="24"/>
              </w:rPr>
              <w:br/>
            </w:r>
          </w:p>
        </w:tc>
      </w:tr>
      <w:tr w:rsidR="008A4A35" w14:paraId="71344E83" w14:textId="77777777" w:rsidTr="00846FF2">
        <w:tc>
          <w:tcPr>
            <w:tcW w:w="709" w:type="dxa"/>
          </w:tcPr>
          <w:p w14:paraId="716F92E9" w14:textId="2E49DD15" w:rsidR="008A4A35" w:rsidRDefault="007A04E5" w:rsidP="00777112">
            <w:pPr>
              <w:rPr>
                <w:rFonts w:cs="Times New Roman"/>
                <w:bCs/>
                <w:szCs w:val="24"/>
              </w:rPr>
            </w:pPr>
            <w:r>
              <w:rPr>
                <w:rFonts w:cs="Times New Roman"/>
                <w:bCs/>
                <w:szCs w:val="24"/>
              </w:rPr>
              <w:t>2</w:t>
            </w:r>
            <w:r w:rsidR="00846FF2">
              <w:rPr>
                <w:rFonts w:cs="Times New Roman"/>
                <w:bCs/>
                <w:szCs w:val="24"/>
              </w:rPr>
              <w:t>.</w:t>
            </w:r>
          </w:p>
        </w:tc>
        <w:tc>
          <w:tcPr>
            <w:tcW w:w="8317" w:type="dxa"/>
          </w:tcPr>
          <w:p w14:paraId="3B007F6A" w14:textId="256013A4" w:rsidR="00D56F96" w:rsidRDefault="001526C6" w:rsidP="00CE6C9A">
            <w:pPr>
              <w:rPr>
                <w:rFonts w:cs="Times New Roman"/>
                <w:bCs/>
                <w:szCs w:val="24"/>
              </w:rPr>
            </w:pPr>
            <w:r>
              <w:rPr>
                <w:rFonts w:cs="Times New Roman"/>
                <w:bCs/>
                <w:szCs w:val="24"/>
              </w:rPr>
              <w:t>There have been some b</w:t>
            </w:r>
            <w:r w:rsidR="00F834C9">
              <w:rPr>
                <w:rFonts w:cs="Times New Roman"/>
                <w:bCs/>
                <w:szCs w:val="24"/>
              </w:rPr>
              <w:t>reak-ins at boats at Upton Dyke.</w:t>
            </w:r>
            <w:r>
              <w:rPr>
                <w:rFonts w:cs="Times New Roman"/>
                <w:bCs/>
                <w:szCs w:val="24"/>
              </w:rPr>
              <w:t xml:space="preserve"> The Police are aware.</w:t>
            </w:r>
          </w:p>
          <w:p w14:paraId="6063D6CD" w14:textId="0E49A9B7" w:rsidR="00C87436" w:rsidRDefault="00C87436" w:rsidP="00CE6C9A">
            <w:pPr>
              <w:rPr>
                <w:rFonts w:cs="Times New Roman"/>
                <w:bCs/>
                <w:szCs w:val="24"/>
              </w:rPr>
            </w:pPr>
          </w:p>
        </w:tc>
      </w:tr>
      <w:tr w:rsidR="00F743DF" w:rsidRPr="00E530C8" w14:paraId="5363D8F4" w14:textId="77777777" w:rsidTr="00846FF2">
        <w:tc>
          <w:tcPr>
            <w:tcW w:w="709" w:type="dxa"/>
          </w:tcPr>
          <w:p w14:paraId="21817830" w14:textId="13ADACBC" w:rsidR="00F743DF" w:rsidRDefault="007A04E5" w:rsidP="00777112">
            <w:pPr>
              <w:rPr>
                <w:rFonts w:cs="Times New Roman"/>
                <w:bCs/>
                <w:szCs w:val="24"/>
              </w:rPr>
            </w:pPr>
            <w:r>
              <w:rPr>
                <w:rFonts w:cs="Times New Roman"/>
                <w:bCs/>
                <w:szCs w:val="24"/>
              </w:rPr>
              <w:t>3</w:t>
            </w:r>
            <w:r w:rsidR="00F743DF">
              <w:rPr>
                <w:rFonts w:cs="Times New Roman"/>
                <w:bCs/>
                <w:szCs w:val="24"/>
              </w:rPr>
              <w:t>.</w:t>
            </w:r>
          </w:p>
        </w:tc>
        <w:tc>
          <w:tcPr>
            <w:tcW w:w="8317" w:type="dxa"/>
          </w:tcPr>
          <w:p w14:paraId="7EEC897F" w14:textId="0FC7B47F" w:rsidR="00CF0031" w:rsidRPr="00E530C8" w:rsidRDefault="001526C6" w:rsidP="00030F87">
            <w:pPr>
              <w:rPr>
                <w:rFonts w:cs="Times New Roman"/>
                <w:bCs/>
                <w:szCs w:val="24"/>
              </w:rPr>
            </w:pPr>
            <w:r>
              <w:rPr>
                <w:rFonts w:cs="Times New Roman"/>
                <w:bCs/>
                <w:szCs w:val="24"/>
              </w:rPr>
              <w:t xml:space="preserve">Details have been received of a one-day closure of Wroxham Bridge on </w:t>
            </w:r>
            <w:r w:rsidR="001E65BA">
              <w:rPr>
                <w:rFonts w:cs="Times New Roman"/>
                <w:bCs/>
                <w:szCs w:val="24"/>
              </w:rPr>
              <w:t>23</w:t>
            </w:r>
            <w:r w:rsidR="001E65BA" w:rsidRPr="001E65BA">
              <w:rPr>
                <w:rFonts w:cs="Times New Roman"/>
                <w:bCs/>
                <w:szCs w:val="24"/>
                <w:vertAlign w:val="superscript"/>
              </w:rPr>
              <w:t>rd</w:t>
            </w:r>
            <w:r w:rsidR="001E65BA">
              <w:rPr>
                <w:rFonts w:cs="Times New Roman"/>
                <w:bCs/>
                <w:szCs w:val="24"/>
              </w:rPr>
              <w:t xml:space="preserve"> January.</w:t>
            </w:r>
            <w:r w:rsidR="00BD4699">
              <w:rPr>
                <w:rFonts w:cs="Times New Roman"/>
                <w:bCs/>
                <w:szCs w:val="24"/>
              </w:rPr>
              <w:br/>
            </w:r>
          </w:p>
        </w:tc>
      </w:tr>
      <w:tr w:rsidR="001E65BA" w:rsidRPr="00E530C8" w14:paraId="79A976E1" w14:textId="77777777" w:rsidTr="00846FF2">
        <w:tc>
          <w:tcPr>
            <w:tcW w:w="709" w:type="dxa"/>
          </w:tcPr>
          <w:p w14:paraId="1C3AF91E" w14:textId="154B7E10" w:rsidR="001E65BA" w:rsidRDefault="001E65BA" w:rsidP="00777112">
            <w:pPr>
              <w:rPr>
                <w:rFonts w:cs="Times New Roman"/>
                <w:bCs/>
                <w:szCs w:val="24"/>
              </w:rPr>
            </w:pPr>
            <w:r>
              <w:rPr>
                <w:rFonts w:cs="Times New Roman"/>
                <w:bCs/>
                <w:szCs w:val="24"/>
              </w:rPr>
              <w:t>4.</w:t>
            </w:r>
          </w:p>
        </w:tc>
        <w:tc>
          <w:tcPr>
            <w:tcW w:w="8317" w:type="dxa"/>
          </w:tcPr>
          <w:p w14:paraId="1D73AC66" w14:textId="56E314E7" w:rsidR="001E65BA" w:rsidRDefault="001E65BA" w:rsidP="00030F87">
            <w:pPr>
              <w:rPr>
                <w:rFonts w:cs="Times New Roman"/>
                <w:bCs/>
                <w:szCs w:val="24"/>
              </w:rPr>
            </w:pPr>
            <w:r>
              <w:rPr>
                <w:rFonts w:cs="Times New Roman"/>
                <w:bCs/>
                <w:szCs w:val="24"/>
              </w:rPr>
              <w:t xml:space="preserve">The clerk was also sent notice of the access roads to the A47 being closed for two years, </w:t>
            </w:r>
            <w:r w:rsidR="00E96B75">
              <w:rPr>
                <w:rFonts w:cs="Times New Roman"/>
                <w:bCs/>
                <w:szCs w:val="24"/>
              </w:rPr>
              <w:t>from 16</w:t>
            </w:r>
            <w:r w:rsidR="00E96B75" w:rsidRPr="00E96B75">
              <w:rPr>
                <w:rFonts w:cs="Times New Roman"/>
                <w:bCs/>
                <w:szCs w:val="24"/>
                <w:vertAlign w:val="superscript"/>
              </w:rPr>
              <w:t>th</w:t>
            </w:r>
            <w:r w:rsidR="00E96B75">
              <w:rPr>
                <w:rFonts w:cs="Times New Roman"/>
                <w:bCs/>
                <w:szCs w:val="24"/>
              </w:rPr>
              <w:t xml:space="preserve"> January, </w:t>
            </w:r>
            <w:r>
              <w:rPr>
                <w:rFonts w:cs="Times New Roman"/>
                <w:bCs/>
                <w:szCs w:val="24"/>
              </w:rPr>
              <w:t>for the dualling works</w:t>
            </w:r>
            <w:r w:rsidR="00E96B75">
              <w:rPr>
                <w:rFonts w:cs="Times New Roman"/>
                <w:bCs/>
                <w:szCs w:val="24"/>
              </w:rPr>
              <w:t xml:space="preserve"> but, after further questions, the notice was cancelled and will be re-issued with more specific closure notices for each road.</w:t>
            </w:r>
          </w:p>
        </w:tc>
      </w:tr>
    </w:tbl>
    <w:p w14:paraId="3655764A" w14:textId="77777777" w:rsidR="00951402" w:rsidRDefault="00951402" w:rsidP="00965419">
      <w:pPr>
        <w:rPr>
          <w:b/>
          <w:bCs/>
          <w:u w:val="single"/>
        </w:rPr>
      </w:pPr>
    </w:p>
    <w:p w14:paraId="5DF49850" w14:textId="09C7E8D4"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B57A6A" w14:paraId="10916030" w14:textId="77777777" w:rsidTr="00F420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3" w:type="dxa"/>
          </w:tcPr>
          <w:p w14:paraId="648D01F7" w14:textId="044EF02D" w:rsidR="00B57A6A" w:rsidRPr="00DF27CB" w:rsidRDefault="00194EFF" w:rsidP="00DA028D">
            <w:pPr>
              <w:jc w:val="center"/>
              <w:rPr>
                <w:rFonts w:cs="Times New Roman"/>
                <w:szCs w:val="24"/>
              </w:rPr>
            </w:pPr>
            <w:r>
              <w:rPr>
                <w:rFonts w:cs="Times New Roman"/>
                <w:szCs w:val="24"/>
              </w:rPr>
              <w:t xml:space="preserve">            </w:t>
            </w:r>
            <w:r w:rsidR="006F342B">
              <w:rPr>
                <w:rFonts w:cs="Times New Roman"/>
                <w:szCs w:val="24"/>
              </w:rPr>
              <w:t xml:space="preserve"> </w:t>
            </w:r>
            <w:r w:rsidR="003164CE">
              <w:rPr>
                <w:rFonts w:cs="Times New Roman"/>
                <w:szCs w:val="24"/>
              </w:rPr>
              <w:t>£</w:t>
            </w:r>
          </w:p>
        </w:tc>
      </w:tr>
      <w:tr w:rsidR="00DF3B74" w14:paraId="1CC4C362" w14:textId="77777777" w:rsidTr="00F420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843" w:type="dxa"/>
          </w:tcPr>
          <w:p w14:paraId="6C589122" w14:textId="02E91748" w:rsidR="00DF3B74" w:rsidRDefault="000704B6" w:rsidP="00A759C8">
            <w:pPr>
              <w:jc w:val="right"/>
              <w:rPr>
                <w:rFonts w:cs="Times New Roman"/>
                <w:szCs w:val="24"/>
              </w:rPr>
            </w:pPr>
            <w:r>
              <w:rPr>
                <w:rFonts w:cs="Times New Roman"/>
                <w:szCs w:val="24"/>
              </w:rPr>
              <w:t>133.65</w:t>
            </w:r>
          </w:p>
        </w:tc>
      </w:tr>
      <w:tr w:rsidR="00C92DAF" w14:paraId="29514848" w14:textId="77777777" w:rsidTr="00F42035">
        <w:trPr>
          <w:trHeight w:val="256"/>
        </w:trPr>
        <w:tc>
          <w:tcPr>
            <w:tcW w:w="7088" w:type="dxa"/>
          </w:tcPr>
          <w:p w14:paraId="7E2E6DB8" w14:textId="12562964" w:rsidR="00C92DAF" w:rsidRDefault="00C92DAF" w:rsidP="00A759C8">
            <w:pPr>
              <w:rPr>
                <w:rFonts w:cs="Times New Roman"/>
                <w:szCs w:val="24"/>
              </w:rPr>
            </w:pPr>
            <w:r>
              <w:rPr>
                <w:rFonts w:cs="Times New Roman"/>
                <w:szCs w:val="24"/>
              </w:rPr>
              <w:t>Rental old playing field</w:t>
            </w:r>
          </w:p>
        </w:tc>
        <w:tc>
          <w:tcPr>
            <w:tcW w:w="1843" w:type="dxa"/>
          </w:tcPr>
          <w:p w14:paraId="563423E1" w14:textId="263A9BC0" w:rsidR="00C92DAF" w:rsidRDefault="00204B14" w:rsidP="00A759C8">
            <w:pPr>
              <w:jc w:val="right"/>
              <w:rPr>
                <w:rFonts w:cs="Times New Roman"/>
                <w:szCs w:val="24"/>
              </w:rPr>
            </w:pPr>
            <w:r>
              <w:rPr>
                <w:rFonts w:cs="Times New Roman"/>
                <w:szCs w:val="24"/>
              </w:rPr>
              <w:t>100.83</w:t>
            </w:r>
          </w:p>
        </w:tc>
      </w:tr>
      <w:tr w:rsidR="0079619B" w14:paraId="2AAB8A85" w14:textId="77777777" w:rsidTr="00F42035">
        <w:trPr>
          <w:trHeight w:val="256"/>
        </w:trPr>
        <w:tc>
          <w:tcPr>
            <w:tcW w:w="7088" w:type="dxa"/>
          </w:tcPr>
          <w:p w14:paraId="12A65FB2" w14:textId="5CA361FA" w:rsidR="0079619B" w:rsidRDefault="006420F6" w:rsidP="00A759C8">
            <w:pPr>
              <w:rPr>
                <w:rFonts w:cs="Times New Roman"/>
                <w:szCs w:val="24"/>
              </w:rPr>
            </w:pPr>
            <w:r>
              <w:rPr>
                <w:rFonts w:cs="Times New Roman"/>
                <w:szCs w:val="24"/>
              </w:rPr>
              <w:t>NCC – recycling credits</w:t>
            </w:r>
          </w:p>
        </w:tc>
        <w:tc>
          <w:tcPr>
            <w:tcW w:w="1843" w:type="dxa"/>
          </w:tcPr>
          <w:p w14:paraId="13B1E504" w14:textId="3F448946" w:rsidR="0079619B" w:rsidRDefault="006420F6" w:rsidP="00A759C8">
            <w:pPr>
              <w:jc w:val="right"/>
              <w:rPr>
                <w:rFonts w:cs="Times New Roman"/>
                <w:szCs w:val="24"/>
              </w:rPr>
            </w:pPr>
            <w:r>
              <w:rPr>
                <w:rFonts w:cs="Times New Roman"/>
                <w:szCs w:val="24"/>
              </w:rPr>
              <w:t>116.29</w:t>
            </w:r>
          </w:p>
        </w:tc>
      </w:tr>
      <w:tr w:rsidR="0079619B" w14:paraId="2B968184" w14:textId="77777777" w:rsidTr="00F42035">
        <w:trPr>
          <w:trHeight w:val="256"/>
        </w:trPr>
        <w:tc>
          <w:tcPr>
            <w:tcW w:w="7088" w:type="dxa"/>
          </w:tcPr>
          <w:p w14:paraId="6DA307CF" w14:textId="3FFDD2A2" w:rsidR="0079619B" w:rsidRDefault="00791579" w:rsidP="00A759C8">
            <w:pPr>
              <w:rPr>
                <w:rFonts w:cs="Times New Roman"/>
                <w:szCs w:val="24"/>
              </w:rPr>
            </w:pPr>
            <w:r>
              <w:rPr>
                <w:rFonts w:cs="Times New Roman"/>
                <w:szCs w:val="24"/>
              </w:rPr>
              <w:lastRenderedPageBreak/>
              <w:t>Huh Crane Ltd - d</w:t>
            </w:r>
            <w:r w:rsidR="000704B6">
              <w:rPr>
                <w:rFonts w:cs="Times New Roman"/>
                <w:szCs w:val="24"/>
              </w:rPr>
              <w:t>uplicate</w:t>
            </w:r>
            <w:r w:rsidR="00872AC8">
              <w:rPr>
                <w:rFonts w:cs="Times New Roman"/>
                <w:szCs w:val="24"/>
              </w:rPr>
              <w:t xml:space="preserve"> </w:t>
            </w:r>
            <w:r w:rsidR="0079619B">
              <w:rPr>
                <w:rFonts w:cs="Times New Roman"/>
                <w:szCs w:val="24"/>
              </w:rPr>
              <w:t>allotment rent</w:t>
            </w:r>
          </w:p>
        </w:tc>
        <w:tc>
          <w:tcPr>
            <w:tcW w:w="1843" w:type="dxa"/>
          </w:tcPr>
          <w:p w14:paraId="226F86E3" w14:textId="415BB3D2" w:rsidR="0079619B" w:rsidRDefault="006420F6" w:rsidP="00A759C8">
            <w:pPr>
              <w:jc w:val="right"/>
              <w:rPr>
                <w:rFonts w:cs="Times New Roman"/>
                <w:szCs w:val="24"/>
              </w:rPr>
            </w:pPr>
            <w:r>
              <w:rPr>
                <w:rFonts w:cs="Times New Roman"/>
                <w:szCs w:val="24"/>
              </w:rPr>
              <w:t>1,882.00</w:t>
            </w:r>
          </w:p>
        </w:tc>
      </w:tr>
      <w:tr w:rsidR="00827169" w14:paraId="4A421953" w14:textId="77777777" w:rsidTr="00F42035">
        <w:trPr>
          <w:trHeight w:val="256"/>
        </w:trPr>
        <w:tc>
          <w:tcPr>
            <w:tcW w:w="7088" w:type="dxa"/>
          </w:tcPr>
          <w:p w14:paraId="45FDBE6B" w14:textId="61B980C7" w:rsidR="00827169" w:rsidRPr="00827169" w:rsidRDefault="00827169" w:rsidP="00A759C8">
            <w:pPr>
              <w:rPr>
                <w:rFonts w:cs="Times New Roman"/>
                <w:b/>
                <w:bCs/>
                <w:szCs w:val="24"/>
              </w:rPr>
            </w:pPr>
            <w:r w:rsidRPr="00827169">
              <w:rPr>
                <w:rFonts w:cs="Times New Roman"/>
                <w:b/>
                <w:bCs/>
                <w:szCs w:val="24"/>
              </w:rPr>
              <w:t>Payments made:</w:t>
            </w:r>
          </w:p>
        </w:tc>
        <w:tc>
          <w:tcPr>
            <w:tcW w:w="1843" w:type="dxa"/>
          </w:tcPr>
          <w:p w14:paraId="327EEC75" w14:textId="77777777" w:rsidR="00827169" w:rsidRDefault="00827169" w:rsidP="00A759C8">
            <w:pPr>
              <w:jc w:val="right"/>
              <w:rPr>
                <w:rFonts w:cs="Times New Roman"/>
                <w:szCs w:val="24"/>
              </w:rPr>
            </w:pPr>
          </w:p>
        </w:tc>
      </w:tr>
      <w:tr w:rsidR="00827169" w14:paraId="2FEA099D" w14:textId="77777777" w:rsidTr="00F42035">
        <w:trPr>
          <w:trHeight w:val="256"/>
        </w:trPr>
        <w:tc>
          <w:tcPr>
            <w:tcW w:w="7088" w:type="dxa"/>
          </w:tcPr>
          <w:p w14:paraId="36BB95BC" w14:textId="5507390F" w:rsidR="00827169" w:rsidRDefault="00E91ADC" w:rsidP="00A759C8">
            <w:pPr>
              <w:rPr>
                <w:rFonts w:cs="Times New Roman"/>
                <w:szCs w:val="24"/>
              </w:rPr>
            </w:pPr>
            <w:r>
              <w:rPr>
                <w:rFonts w:cs="Times New Roman"/>
                <w:szCs w:val="24"/>
              </w:rPr>
              <w:t>Ian Hilton – treeworks at staithe car park</w:t>
            </w:r>
          </w:p>
        </w:tc>
        <w:tc>
          <w:tcPr>
            <w:tcW w:w="1843" w:type="dxa"/>
          </w:tcPr>
          <w:p w14:paraId="556C1EE5" w14:textId="0F73B061" w:rsidR="00827169" w:rsidRDefault="00E91ADC" w:rsidP="00A759C8">
            <w:pPr>
              <w:jc w:val="right"/>
              <w:rPr>
                <w:rFonts w:cs="Times New Roman"/>
                <w:szCs w:val="24"/>
              </w:rPr>
            </w:pPr>
            <w:r>
              <w:rPr>
                <w:rFonts w:cs="Times New Roman"/>
                <w:szCs w:val="24"/>
              </w:rPr>
              <w:t>770.00</w:t>
            </w:r>
          </w:p>
        </w:tc>
      </w:tr>
      <w:tr w:rsidR="00E91ADC" w14:paraId="4D4FBF9B" w14:textId="77777777" w:rsidTr="00F42035">
        <w:trPr>
          <w:trHeight w:val="256"/>
        </w:trPr>
        <w:tc>
          <w:tcPr>
            <w:tcW w:w="7088" w:type="dxa"/>
          </w:tcPr>
          <w:p w14:paraId="5BA71742" w14:textId="0BDBA5BD" w:rsidR="00E91ADC" w:rsidRDefault="00E91ADC" w:rsidP="00A759C8">
            <w:pPr>
              <w:rPr>
                <w:rFonts w:cs="Times New Roman"/>
                <w:szCs w:val="24"/>
              </w:rPr>
            </w:pPr>
            <w:r>
              <w:rPr>
                <w:rFonts w:cs="Times New Roman"/>
                <w:szCs w:val="24"/>
              </w:rPr>
              <w:t>Information Commissioner DD</w:t>
            </w:r>
          </w:p>
        </w:tc>
        <w:tc>
          <w:tcPr>
            <w:tcW w:w="1843" w:type="dxa"/>
          </w:tcPr>
          <w:p w14:paraId="3434167E" w14:textId="3F9B9533" w:rsidR="00E91ADC" w:rsidRDefault="00E91ADC" w:rsidP="00A759C8">
            <w:pPr>
              <w:jc w:val="right"/>
              <w:rPr>
                <w:rFonts w:cs="Times New Roman"/>
                <w:szCs w:val="24"/>
              </w:rPr>
            </w:pPr>
            <w:r>
              <w:rPr>
                <w:rFonts w:cs="Times New Roman"/>
                <w:szCs w:val="24"/>
              </w:rPr>
              <w:t>35.00</w:t>
            </w:r>
          </w:p>
        </w:tc>
      </w:tr>
      <w:tr w:rsidR="003D42A5" w14:paraId="79941EBA" w14:textId="77777777" w:rsidTr="00F42035">
        <w:trPr>
          <w:trHeight w:val="270"/>
        </w:trPr>
        <w:tc>
          <w:tcPr>
            <w:tcW w:w="7088" w:type="dxa"/>
          </w:tcPr>
          <w:p w14:paraId="40062FD3" w14:textId="5B021F1D" w:rsidR="003D42A5" w:rsidRPr="002D361D" w:rsidRDefault="00763425" w:rsidP="00A759C8">
            <w:pPr>
              <w:rPr>
                <w:rFonts w:cs="Times New Roman"/>
                <w:b/>
                <w:bCs/>
                <w:szCs w:val="24"/>
              </w:rPr>
            </w:pPr>
            <w:r>
              <w:rPr>
                <w:rFonts w:cs="Times New Roman"/>
                <w:b/>
                <w:bCs/>
                <w:szCs w:val="24"/>
              </w:rPr>
              <w:t>Dec</w:t>
            </w:r>
            <w:r w:rsidR="00022509">
              <w:rPr>
                <w:rFonts w:cs="Times New Roman"/>
                <w:b/>
                <w:bCs/>
                <w:szCs w:val="24"/>
              </w:rPr>
              <w:t>ember</w:t>
            </w:r>
            <w:r w:rsidR="002D361D" w:rsidRPr="002D361D">
              <w:rPr>
                <w:rFonts w:cs="Times New Roman"/>
                <w:b/>
                <w:bCs/>
                <w:szCs w:val="24"/>
              </w:rPr>
              <w:t xml:space="preserve"> Payments:</w:t>
            </w:r>
          </w:p>
        </w:tc>
        <w:tc>
          <w:tcPr>
            <w:tcW w:w="1843" w:type="dxa"/>
          </w:tcPr>
          <w:p w14:paraId="4865845F" w14:textId="77777777" w:rsidR="003D42A5" w:rsidRDefault="003D42A5" w:rsidP="00A759C8">
            <w:pPr>
              <w:jc w:val="right"/>
              <w:rPr>
                <w:rFonts w:cs="Times New Roman"/>
                <w:szCs w:val="24"/>
              </w:rPr>
            </w:pPr>
          </w:p>
        </w:tc>
      </w:tr>
      <w:tr w:rsidR="003D42A5" w14:paraId="796F5947" w14:textId="77777777" w:rsidTr="00F42035">
        <w:trPr>
          <w:trHeight w:val="270"/>
        </w:trPr>
        <w:tc>
          <w:tcPr>
            <w:tcW w:w="7088" w:type="dxa"/>
          </w:tcPr>
          <w:p w14:paraId="1F70B641" w14:textId="552A30E2" w:rsidR="003D42A5" w:rsidRDefault="00CC665F" w:rsidP="00A759C8">
            <w:pPr>
              <w:rPr>
                <w:rFonts w:cs="Times New Roman"/>
                <w:szCs w:val="24"/>
              </w:rPr>
            </w:pPr>
            <w:r>
              <w:rPr>
                <w:rFonts w:cs="Times New Roman"/>
                <w:szCs w:val="24"/>
              </w:rPr>
              <w:t>Pauline James – clerk’s fee and expenses</w:t>
            </w:r>
          </w:p>
        </w:tc>
        <w:tc>
          <w:tcPr>
            <w:tcW w:w="1843" w:type="dxa"/>
          </w:tcPr>
          <w:p w14:paraId="420CA053" w14:textId="22F79B3F" w:rsidR="003D42A5" w:rsidRDefault="007A04A5" w:rsidP="007A04A5">
            <w:pPr>
              <w:jc w:val="right"/>
              <w:rPr>
                <w:rFonts w:cs="Times New Roman"/>
                <w:szCs w:val="24"/>
              </w:rPr>
            </w:pPr>
            <w:r>
              <w:rPr>
                <w:rFonts w:cs="Times New Roman"/>
                <w:szCs w:val="24"/>
              </w:rPr>
              <w:t>233.91</w:t>
            </w:r>
          </w:p>
        </w:tc>
      </w:tr>
      <w:tr w:rsidR="002D361D" w14:paraId="3C8DC5BF" w14:textId="77777777" w:rsidTr="00F42035">
        <w:trPr>
          <w:trHeight w:val="270"/>
        </w:trPr>
        <w:tc>
          <w:tcPr>
            <w:tcW w:w="7088" w:type="dxa"/>
          </w:tcPr>
          <w:p w14:paraId="1473F209" w14:textId="22D09079" w:rsidR="002D361D" w:rsidRDefault="00CC665F" w:rsidP="00A759C8">
            <w:pPr>
              <w:rPr>
                <w:rFonts w:cs="Times New Roman"/>
                <w:szCs w:val="24"/>
              </w:rPr>
            </w:pPr>
            <w:r>
              <w:rPr>
                <w:rFonts w:cs="Times New Roman"/>
                <w:szCs w:val="24"/>
              </w:rPr>
              <w:t xml:space="preserve">                           Standing order</w:t>
            </w:r>
          </w:p>
        </w:tc>
        <w:tc>
          <w:tcPr>
            <w:tcW w:w="1843" w:type="dxa"/>
          </w:tcPr>
          <w:p w14:paraId="3F18FC24" w14:textId="600A4586" w:rsidR="002D361D" w:rsidRDefault="00677E37" w:rsidP="00A759C8">
            <w:pPr>
              <w:jc w:val="right"/>
              <w:rPr>
                <w:rFonts w:cs="Times New Roman"/>
                <w:szCs w:val="24"/>
              </w:rPr>
            </w:pPr>
            <w:r>
              <w:rPr>
                <w:rFonts w:cs="Times New Roman"/>
                <w:szCs w:val="24"/>
              </w:rPr>
              <w:t>300.00</w:t>
            </w:r>
          </w:p>
        </w:tc>
      </w:tr>
      <w:tr w:rsidR="002D361D" w14:paraId="20CF5C05" w14:textId="77777777" w:rsidTr="00F42035">
        <w:trPr>
          <w:trHeight w:val="270"/>
        </w:trPr>
        <w:tc>
          <w:tcPr>
            <w:tcW w:w="7088" w:type="dxa"/>
          </w:tcPr>
          <w:p w14:paraId="2B992C33" w14:textId="737EE7E8" w:rsidR="002D361D" w:rsidRDefault="00345800" w:rsidP="00A759C8">
            <w:pPr>
              <w:rPr>
                <w:rFonts w:cs="Times New Roman"/>
                <w:szCs w:val="24"/>
              </w:rPr>
            </w:pPr>
            <w:r>
              <w:rPr>
                <w:rFonts w:cs="Times New Roman"/>
                <w:szCs w:val="24"/>
              </w:rPr>
              <w:t>Norfolk Pension Fund – E’ers and E’ees</w:t>
            </w:r>
          </w:p>
        </w:tc>
        <w:tc>
          <w:tcPr>
            <w:tcW w:w="1843" w:type="dxa"/>
          </w:tcPr>
          <w:p w14:paraId="2E417918" w14:textId="704DF5FD" w:rsidR="002D361D" w:rsidRDefault="007A04A5" w:rsidP="00A759C8">
            <w:pPr>
              <w:jc w:val="right"/>
              <w:rPr>
                <w:rFonts w:cs="Times New Roman"/>
                <w:szCs w:val="24"/>
              </w:rPr>
            </w:pPr>
            <w:r>
              <w:rPr>
                <w:rFonts w:cs="Times New Roman"/>
                <w:szCs w:val="24"/>
              </w:rPr>
              <w:t>185.70</w:t>
            </w:r>
          </w:p>
        </w:tc>
      </w:tr>
      <w:tr w:rsidR="002D361D" w14:paraId="321F588B" w14:textId="77777777" w:rsidTr="00F42035">
        <w:trPr>
          <w:trHeight w:val="270"/>
        </w:trPr>
        <w:tc>
          <w:tcPr>
            <w:tcW w:w="7088" w:type="dxa"/>
          </w:tcPr>
          <w:p w14:paraId="1616BA2C" w14:textId="121FBF19" w:rsidR="002D361D" w:rsidRDefault="00345800" w:rsidP="00A759C8">
            <w:pPr>
              <w:rPr>
                <w:rFonts w:cs="Times New Roman"/>
                <w:szCs w:val="24"/>
              </w:rPr>
            </w:pPr>
            <w:r>
              <w:rPr>
                <w:rFonts w:cs="Times New Roman"/>
                <w:szCs w:val="24"/>
              </w:rPr>
              <w:t>HMRC – PAYE</w:t>
            </w:r>
          </w:p>
        </w:tc>
        <w:tc>
          <w:tcPr>
            <w:tcW w:w="1843" w:type="dxa"/>
          </w:tcPr>
          <w:p w14:paraId="00F0D4C6" w14:textId="0D849B08" w:rsidR="002D361D" w:rsidRDefault="007A04A5" w:rsidP="00A759C8">
            <w:pPr>
              <w:jc w:val="right"/>
              <w:rPr>
                <w:rFonts w:cs="Times New Roman"/>
                <w:szCs w:val="24"/>
              </w:rPr>
            </w:pPr>
            <w:r>
              <w:rPr>
                <w:rFonts w:cs="Times New Roman"/>
                <w:szCs w:val="24"/>
              </w:rPr>
              <w:t>119.00</w:t>
            </w:r>
          </w:p>
        </w:tc>
      </w:tr>
      <w:tr w:rsidR="00345800" w14:paraId="067F43E9" w14:textId="77777777" w:rsidTr="00F42035">
        <w:trPr>
          <w:trHeight w:val="270"/>
        </w:trPr>
        <w:tc>
          <w:tcPr>
            <w:tcW w:w="7088" w:type="dxa"/>
          </w:tcPr>
          <w:p w14:paraId="1957C59D" w14:textId="586F4050" w:rsidR="00345800" w:rsidRDefault="00CE6D29" w:rsidP="00A759C8">
            <w:pPr>
              <w:rPr>
                <w:rFonts w:cs="Times New Roman"/>
                <w:szCs w:val="24"/>
              </w:rPr>
            </w:pPr>
            <w:r>
              <w:rPr>
                <w:rFonts w:cs="Times New Roman"/>
                <w:szCs w:val="24"/>
              </w:rPr>
              <w:t>Broadland DC – emptying 3 dog bins</w:t>
            </w:r>
          </w:p>
        </w:tc>
        <w:tc>
          <w:tcPr>
            <w:tcW w:w="1843" w:type="dxa"/>
          </w:tcPr>
          <w:p w14:paraId="5744D3D4" w14:textId="621E0772" w:rsidR="00345800" w:rsidRDefault="00CE6D29" w:rsidP="00A759C8">
            <w:pPr>
              <w:jc w:val="right"/>
              <w:rPr>
                <w:rFonts w:cs="Times New Roman"/>
                <w:szCs w:val="24"/>
              </w:rPr>
            </w:pPr>
            <w:r>
              <w:rPr>
                <w:rFonts w:cs="Times New Roman"/>
                <w:szCs w:val="24"/>
              </w:rPr>
              <w:t>711.36</w:t>
            </w:r>
          </w:p>
        </w:tc>
      </w:tr>
      <w:tr w:rsidR="00DA1D26" w14:paraId="7FE482DB" w14:textId="77777777" w:rsidTr="00F42035">
        <w:trPr>
          <w:trHeight w:val="270"/>
        </w:trPr>
        <w:tc>
          <w:tcPr>
            <w:tcW w:w="7088" w:type="dxa"/>
          </w:tcPr>
          <w:p w14:paraId="30E6C6D0" w14:textId="1589A410" w:rsidR="00DA1D26" w:rsidRDefault="006E0554" w:rsidP="00A759C8">
            <w:pPr>
              <w:rPr>
                <w:rFonts w:cs="Times New Roman"/>
                <w:szCs w:val="24"/>
              </w:rPr>
            </w:pPr>
            <w:r>
              <w:rPr>
                <w:rFonts w:cs="Times New Roman"/>
                <w:szCs w:val="24"/>
              </w:rPr>
              <w:t>Hugh Crane Ltd – reimbursement allotment rent</w:t>
            </w:r>
          </w:p>
        </w:tc>
        <w:tc>
          <w:tcPr>
            <w:tcW w:w="1843" w:type="dxa"/>
          </w:tcPr>
          <w:p w14:paraId="2065E3E5" w14:textId="2F12BEA8" w:rsidR="00DA1D26" w:rsidRDefault="006E0554" w:rsidP="00A759C8">
            <w:pPr>
              <w:jc w:val="right"/>
              <w:rPr>
                <w:rFonts w:cs="Times New Roman"/>
                <w:szCs w:val="24"/>
              </w:rPr>
            </w:pPr>
            <w:r>
              <w:rPr>
                <w:rFonts w:cs="Times New Roman"/>
                <w:szCs w:val="24"/>
              </w:rPr>
              <w:t>1,882.00</w:t>
            </w:r>
          </w:p>
        </w:tc>
      </w:tr>
      <w:tr w:rsidR="002B2F59" w14:paraId="7FF39239" w14:textId="77777777" w:rsidTr="00F42035">
        <w:trPr>
          <w:trHeight w:val="270"/>
        </w:trPr>
        <w:tc>
          <w:tcPr>
            <w:tcW w:w="7088" w:type="dxa"/>
          </w:tcPr>
          <w:p w14:paraId="3602AAF3" w14:textId="68BD3B45" w:rsidR="002B2F59" w:rsidRDefault="00DA6702" w:rsidP="00A759C8">
            <w:pPr>
              <w:rPr>
                <w:rFonts w:cs="Times New Roman"/>
                <w:szCs w:val="24"/>
              </w:rPr>
            </w:pPr>
            <w:r>
              <w:rPr>
                <w:rFonts w:cs="Times New Roman"/>
                <w:szCs w:val="24"/>
              </w:rPr>
              <w:t>Acle PC – share of expenses</w:t>
            </w:r>
          </w:p>
        </w:tc>
        <w:tc>
          <w:tcPr>
            <w:tcW w:w="1843" w:type="dxa"/>
          </w:tcPr>
          <w:p w14:paraId="1F64FABB" w14:textId="29D49AFE" w:rsidR="002B2F59" w:rsidRDefault="007A04A5" w:rsidP="00A759C8">
            <w:pPr>
              <w:jc w:val="right"/>
              <w:rPr>
                <w:rFonts w:cs="Times New Roman"/>
                <w:szCs w:val="24"/>
              </w:rPr>
            </w:pPr>
            <w:r>
              <w:rPr>
                <w:rFonts w:cs="Times New Roman"/>
                <w:szCs w:val="24"/>
              </w:rPr>
              <w:t>80.10</w:t>
            </w:r>
          </w:p>
        </w:tc>
      </w:tr>
      <w:tr w:rsidR="005574A3" w14:paraId="6DD90CD8" w14:textId="77777777" w:rsidTr="00F42035">
        <w:trPr>
          <w:trHeight w:val="256"/>
        </w:trPr>
        <w:tc>
          <w:tcPr>
            <w:tcW w:w="7088" w:type="dxa"/>
          </w:tcPr>
          <w:p w14:paraId="7CE4FDBB" w14:textId="1D63AD72"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r>
              <w:rPr>
                <w:rFonts w:cs="Times New Roman"/>
                <w:szCs w:val="24"/>
              </w:rPr>
              <w:t xml:space="preserve">at </w:t>
            </w:r>
            <w:r w:rsidR="00A357A7">
              <w:rPr>
                <w:rFonts w:cs="Times New Roman"/>
                <w:szCs w:val="24"/>
              </w:rPr>
              <w:t>5</w:t>
            </w:r>
            <w:r w:rsidR="00A357A7" w:rsidRPr="00A357A7">
              <w:rPr>
                <w:rFonts w:cs="Times New Roman"/>
                <w:szCs w:val="24"/>
                <w:vertAlign w:val="superscript"/>
              </w:rPr>
              <w:t>th</w:t>
            </w:r>
            <w:r w:rsidR="00A357A7">
              <w:rPr>
                <w:rFonts w:cs="Times New Roman"/>
                <w:szCs w:val="24"/>
              </w:rPr>
              <w:t xml:space="preserve"> January</w:t>
            </w:r>
            <w:r>
              <w:rPr>
                <w:rFonts w:cs="Times New Roman"/>
                <w:szCs w:val="24"/>
              </w:rPr>
              <w:t xml:space="preserve"> 202</w:t>
            </w:r>
            <w:r w:rsidR="00A357A7">
              <w:rPr>
                <w:rFonts w:cs="Times New Roman"/>
                <w:szCs w:val="24"/>
              </w:rPr>
              <w:t>3</w:t>
            </w:r>
          </w:p>
        </w:tc>
        <w:tc>
          <w:tcPr>
            <w:tcW w:w="1843" w:type="dxa"/>
            <w:tcBorders>
              <w:top w:val="single" w:sz="4" w:space="0" w:color="auto"/>
              <w:bottom w:val="single" w:sz="4" w:space="0" w:color="auto"/>
            </w:tcBorders>
          </w:tcPr>
          <w:p w14:paraId="77E6D728" w14:textId="319D4202" w:rsidR="005574A3" w:rsidRPr="00576752" w:rsidRDefault="000444F6" w:rsidP="00A759C8">
            <w:pPr>
              <w:jc w:val="right"/>
              <w:rPr>
                <w:rFonts w:cs="Times New Roman"/>
                <w:szCs w:val="24"/>
              </w:rPr>
            </w:pPr>
            <w:r>
              <w:rPr>
                <w:rFonts w:cs="Times New Roman"/>
                <w:szCs w:val="24"/>
              </w:rPr>
              <w:t>214,235.43</w:t>
            </w:r>
          </w:p>
        </w:tc>
      </w:tr>
    </w:tbl>
    <w:p w14:paraId="2083451B" w14:textId="77777777" w:rsidR="006405A7" w:rsidRDefault="006405A7"/>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2FD9AE9D" w14:textId="0C7BC05A" w:rsidR="00060C8E"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w:t>
            </w:r>
            <w:r w:rsidR="00C76882">
              <w:rPr>
                <w:rFonts w:ascii="Times New Roman" w:hAnsi="Times New Roman" w:cs="Times New Roman"/>
                <w:sz w:val="24"/>
                <w:szCs w:val="24"/>
              </w:rPr>
              <w:t xml:space="preserve">The clerk </w:t>
            </w:r>
            <w:r w:rsidR="001A5E4E">
              <w:rPr>
                <w:rFonts w:ascii="Times New Roman" w:hAnsi="Times New Roman" w:cs="Times New Roman"/>
                <w:sz w:val="24"/>
                <w:szCs w:val="24"/>
              </w:rPr>
              <w:t>had circulated</w:t>
            </w:r>
            <w:r w:rsidR="00C76882">
              <w:rPr>
                <w:rFonts w:ascii="Times New Roman" w:hAnsi="Times New Roman" w:cs="Times New Roman"/>
                <w:sz w:val="24"/>
                <w:szCs w:val="24"/>
              </w:rPr>
              <w:t xml:space="preserve"> a report of Actual v Budget for the </w:t>
            </w:r>
            <w:r w:rsidR="00791579">
              <w:rPr>
                <w:rFonts w:ascii="Times New Roman" w:hAnsi="Times New Roman" w:cs="Times New Roman"/>
                <w:sz w:val="24"/>
                <w:szCs w:val="24"/>
              </w:rPr>
              <w:t>ten</w:t>
            </w:r>
            <w:r w:rsidR="001B78E3">
              <w:rPr>
                <w:rFonts w:ascii="Times New Roman" w:hAnsi="Times New Roman" w:cs="Times New Roman"/>
                <w:sz w:val="24"/>
                <w:szCs w:val="24"/>
              </w:rPr>
              <w:t xml:space="preserve"> </w:t>
            </w:r>
            <w:r w:rsidR="00C76882">
              <w:rPr>
                <w:rFonts w:ascii="Times New Roman" w:hAnsi="Times New Roman" w:cs="Times New Roman"/>
                <w:sz w:val="24"/>
                <w:szCs w:val="24"/>
              </w:rPr>
              <w:t xml:space="preserve">months to </w:t>
            </w:r>
            <w:r w:rsidR="00951402">
              <w:rPr>
                <w:rFonts w:ascii="Times New Roman" w:hAnsi="Times New Roman" w:cs="Times New Roman"/>
                <w:sz w:val="24"/>
                <w:szCs w:val="24"/>
              </w:rPr>
              <w:t>January</w:t>
            </w:r>
            <w:r w:rsidR="00C76882">
              <w:rPr>
                <w:rFonts w:ascii="Times New Roman" w:hAnsi="Times New Roman" w:cs="Times New Roman"/>
                <w:sz w:val="24"/>
                <w:szCs w:val="24"/>
              </w:rPr>
              <w:t>.</w:t>
            </w:r>
            <w:r w:rsidR="008B6C5C" w:rsidRPr="00B92599">
              <w:br/>
            </w:r>
            <w:r w:rsidR="005574A3">
              <w:br/>
            </w:r>
            <w:r w:rsidR="00A2552A">
              <w:rPr>
                <w:rFonts w:ascii="Times New Roman" w:hAnsi="Times New Roman" w:cs="Times New Roman"/>
                <w:sz w:val="24"/>
                <w:szCs w:val="24"/>
              </w:rPr>
              <w:t xml:space="preserve">Debbie Durrant and Ginny Pitchers </w:t>
            </w:r>
            <w:r w:rsidR="005574A3" w:rsidRPr="006F212E">
              <w:rPr>
                <w:rFonts w:ascii="Times New Roman" w:hAnsi="Times New Roman" w:cs="Times New Roman"/>
                <w:sz w:val="24"/>
                <w:szCs w:val="24"/>
              </w:rPr>
              <w:t>had</w:t>
            </w:r>
            <w:r w:rsidR="005574A3">
              <w:rPr>
                <w:rFonts w:ascii="Times New Roman" w:hAnsi="Times New Roman" w:cs="Times New Roman"/>
                <w:sz w:val="24"/>
                <w:szCs w:val="24"/>
              </w:rPr>
              <w:t xml:space="preserve"> checked the </w:t>
            </w:r>
            <w:r w:rsidR="00A357A7">
              <w:rPr>
                <w:rFonts w:ascii="Times New Roman" w:hAnsi="Times New Roman" w:cs="Times New Roman"/>
                <w:sz w:val="24"/>
                <w:szCs w:val="24"/>
              </w:rPr>
              <w:t>Dec</w:t>
            </w:r>
            <w:r w:rsidR="00927F38">
              <w:rPr>
                <w:rFonts w:ascii="Times New Roman" w:hAnsi="Times New Roman" w:cs="Times New Roman"/>
                <w:sz w:val="24"/>
                <w:szCs w:val="24"/>
              </w:rPr>
              <w:t>em</w:t>
            </w:r>
            <w:r w:rsidR="001B78E3">
              <w:rPr>
                <w:rFonts w:ascii="Times New Roman" w:hAnsi="Times New Roman" w:cs="Times New Roman"/>
                <w:sz w:val="24"/>
                <w:szCs w:val="24"/>
              </w:rPr>
              <w:t>ber</w:t>
            </w:r>
            <w:r w:rsidR="005715B0">
              <w:rPr>
                <w:rFonts w:ascii="Times New Roman" w:hAnsi="Times New Roman" w:cs="Times New Roman"/>
                <w:sz w:val="24"/>
                <w:szCs w:val="24"/>
              </w:rPr>
              <w:t xml:space="preserve"> </w:t>
            </w:r>
            <w:r w:rsidR="005574A3">
              <w:rPr>
                <w:rFonts w:ascii="Times New Roman" w:hAnsi="Times New Roman" w:cs="Times New Roman"/>
                <w:sz w:val="24"/>
                <w:szCs w:val="24"/>
              </w:rPr>
              <w:t>online payments to the relevant bank statement</w:t>
            </w:r>
            <w:r w:rsidR="00CD6F9B">
              <w:rPr>
                <w:rFonts w:ascii="Times New Roman" w:hAnsi="Times New Roman" w:cs="Times New Roman"/>
                <w:sz w:val="24"/>
                <w:szCs w:val="24"/>
              </w:rPr>
              <w:t xml:space="preserve"> </w:t>
            </w:r>
            <w:r w:rsidR="00A93627">
              <w:rPr>
                <w:rFonts w:ascii="Times New Roman" w:hAnsi="Times New Roman" w:cs="Times New Roman"/>
                <w:sz w:val="24"/>
                <w:szCs w:val="24"/>
              </w:rPr>
              <w:t>and the clerk’s bank reconciliatio</w:t>
            </w:r>
            <w:r w:rsidR="00A2552A">
              <w:rPr>
                <w:rFonts w:ascii="Times New Roman" w:hAnsi="Times New Roman" w:cs="Times New Roman"/>
                <w:sz w:val="24"/>
                <w:szCs w:val="24"/>
              </w:rPr>
              <w:t>n</w:t>
            </w:r>
            <w:r w:rsidR="002452B0">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p>
          <w:p w14:paraId="2D3706F4" w14:textId="489891C4" w:rsidR="001033E8" w:rsidRPr="008D0B1D" w:rsidRDefault="001033E8" w:rsidP="004418CD">
            <w:pPr>
              <w:pStyle w:val="NoSpacing"/>
              <w:rPr>
                <w:rFonts w:ascii="Times New Roman" w:hAnsi="Times New Roman" w:cs="Times New Roman"/>
                <w:sz w:val="24"/>
                <w:szCs w:val="24"/>
              </w:rPr>
            </w:pPr>
          </w:p>
        </w:tc>
      </w:tr>
    </w:tbl>
    <w:p w14:paraId="76BF401C" w14:textId="7DB83231" w:rsidR="00D44440" w:rsidRDefault="00D44440" w:rsidP="00D44440">
      <w:pPr>
        <w:pStyle w:val="Heading2"/>
        <w:rPr>
          <w:bCs/>
          <w:szCs w:val="24"/>
        </w:rPr>
      </w:pPr>
      <w:r>
        <w:rPr>
          <w:rFonts w:cs="Times New Roman"/>
          <w:bCs/>
          <w:szCs w:val="24"/>
        </w:rPr>
        <w:t>Planning</w:t>
      </w:r>
      <w:r w:rsidRPr="004501F3">
        <w:rPr>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14:paraId="3FAEE975" w14:textId="77777777" w:rsidTr="00193222">
        <w:tc>
          <w:tcPr>
            <w:tcW w:w="704" w:type="dxa"/>
          </w:tcPr>
          <w:p w14:paraId="49F8274B" w14:textId="77777777" w:rsidR="00D44440" w:rsidRDefault="00D44440" w:rsidP="00573742">
            <w:pPr>
              <w:pStyle w:val="Heading2"/>
              <w:outlineLvl w:val="1"/>
              <w:rPr>
                <w:rFonts w:cs="Times New Roman"/>
                <w:b w:val="0"/>
                <w:szCs w:val="24"/>
                <w:u w:val="none"/>
              </w:rPr>
            </w:pPr>
            <w:r w:rsidRPr="00D44440">
              <w:rPr>
                <w:rFonts w:cs="Times New Roman"/>
                <w:b w:val="0"/>
                <w:szCs w:val="24"/>
                <w:u w:val="none"/>
              </w:rPr>
              <w:t>1.</w:t>
            </w:r>
          </w:p>
          <w:p w14:paraId="6A6E5A0C" w14:textId="77777777" w:rsidR="00A30FD9" w:rsidRDefault="00A30FD9" w:rsidP="00A30FD9"/>
          <w:p w14:paraId="4D5D7476" w14:textId="77777777" w:rsidR="00A30FD9" w:rsidRDefault="00A30FD9" w:rsidP="00A30FD9"/>
          <w:p w14:paraId="35DB3043" w14:textId="29BE73F7" w:rsidR="00A30FD9" w:rsidRPr="00A30FD9" w:rsidRDefault="00A30FD9" w:rsidP="007A04E5"/>
        </w:tc>
        <w:tc>
          <w:tcPr>
            <w:tcW w:w="8312" w:type="dxa"/>
          </w:tcPr>
          <w:p w14:paraId="34D738E8" w14:textId="51271124" w:rsidR="00A13D29" w:rsidRDefault="00D74319" w:rsidP="00237F6B">
            <w:pPr>
              <w:rPr>
                <w:rFonts w:cs="Times New Roman"/>
                <w:bCs/>
                <w:szCs w:val="24"/>
              </w:rPr>
            </w:pPr>
            <w:r w:rsidRPr="00D74319">
              <w:rPr>
                <w:rFonts w:cs="Times New Roman"/>
                <w:b/>
                <w:szCs w:val="24"/>
              </w:rPr>
              <w:t>Three Ways, 33 Boat Dyke Road –</w:t>
            </w:r>
            <w:r>
              <w:rPr>
                <w:rFonts w:cs="Times New Roman"/>
                <w:bCs/>
                <w:szCs w:val="24"/>
              </w:rPr>
              <w:t xml:space="preserve"> proposed removal of existing pitched roof, raising of existing walls and the addition of steeper pitched roof over. Two storey pitched roof extension and single storey flat roof extensions to rear (20222066)</w:t>
            </w:r>
            <w:r w:rsidR="002452B0">
              <w:rPr>
                <w:rFonts w:cs="Times New Roman"/>
                <w:bCs/>
                <w:szCs w:val="24"/>
              </w:rPr>
              <w:t>. The councillors had no objections so long as the neighbours had no concerns.</w:t>
            </w:r>
          </w:p>
        </w:tc>
      </w:tr>
    </w:tbl>
    <w:p w14:paraId="008E80B3" w14:textId="5F06EC13"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r w:rsidR="00A2357C">
        <w:rPr>
          <w:rFonts w:cs="Times New Roman"/>
          <w:bCs/>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FD27C6">
        <w:trPr>
          <w:trHeight w:val="485"/>
        </w:trPr>
        <w:tc>
          <w:tcPr>
            <w:tcW w:w="704" w:type="dxa"/>
          </w:tcPr>
          <w:p w14:paraId="7437BD7E" w14:textId="1B59B7B0" w:rsidR="006F4884" w:rsidRDefault="006F4884" w:rsidP="006F4884">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196D7B9E" w14:textId="138EA756" w:rsidR="006F4884" w:rsidRPr="00144242" w:rsidRDefault="00576C26" w:rsidP="00295725">
            <w:pPr>
              <w:pStyle w:val="ListParagraph"/>
              <w:ind w:left="-101"/>
            </w:pPr>
            <w:r>
              <w:t>It was reported that the green wheelie bin from the cemetery was forgotten last week so it was not emptied. The clerk will contact the residents in the Old Vicarage to ask if they can move both the bin from the church and from the cemetery.</w:t>
            </w:r>
            <w:r>
              <w:br/>
            </w:r>
          </w:p>
        </w:tc>
      </w:tr>
      <w:tr w:rsidR="006F4884" w14:paraId="0BFE0853" w14:textId="77777777" w:rsidTr="001C0398">
        <w:trPr>
          <w:trHeight w:val="584"/>
        </w:trPr>
        <w:tc>
          <w:tcPr>
            <w:tcW w:w="704" w:type="dxa"/>
          </w:tcPr>
          <w:p w14:paraId="79EF14B3" w14:textId="54C850EF" w:rsidR="006F4884" w:rsidRDefault="00C960CF" w:rsidP="006F4884">
            <w:pPr>
              <w:pStyle w:val="Heading2"/>
              <w:keepNext w:val="0"/>
              <w:keepLines w:val="0"/>
              <w:outlineLvl w:val="1"/>
              <w:rPr>
                <w:rFonts w:cs="Times New Roman"/>
                <w:b w:val="0"/>
                <w:szCs w:val="24"/>
                <w:u w:val="none"/>
              </w:rPr>
            </w:pPr>
            <w:r>
              <w:rPr>
                <w:rFonts w:cs="Times New Roman"/>
                <w:b w:val="0"/>
                <w:szCs w:val="24"/>
                <w:u w:val="none"/>
              </w:rPr>
              <w:t>2</w:t>
            </w:r>
            <w:r w:rsidR="006F4884">
              <w:rPr>
                <w:rFonts w:cs="Times New Roman"/>
                <w:b w:val="0"/>
                <w:szCs w:val="24"/>
                <w:u w:val="none"/>
              </w:rPr>
              <w:t>.</w:t>
            </w:r>
          </w:p>
        </w:tc>
        <w:tc>
          <w:tcPr>
            <w:tcW w:w="8312" w:type="dxa"/>
          </w:tcPr>
          <w:p w14:paraId="63FA14D5" w14:textId="16CF84FB" w:rsidR="006F4884" w:rsidRDefault="00CA1810" w:rsidP="006F4884">
            <w:pPr>
              <w:pStyle w:val="ListParagraph"/>
              <w:ind w:left="-101"/>
            </w:pPr>
            <w:r>
              <w:t>Works to improve the access to the main path are awaited.</w:t>
            </w:r>
          </w:p>
        </w:tc>
      </w:tr>
      <w:tr w:rsidR="00CA1810" w14:paraId="3DA268DF" w14:textId="77777777" w:rsidTr="001C0398">
        <w:trPr>
          <w:trHeight w:val="584"/>
        </w:trPr>
        <w:tc>
          <w:tcPr>
            <w:tcW w:w="704" w:type="dxa"/>
          </w:tcPr>
          <w:p w14:paraId="511DF25B" w14:textId="3CBEB49A" w:rsidR="00CA1810" w:rsidRDefault="00CA1810" w:rsidP="006F4884">
            <w:pPr>
              <w:pStyle w:val="Heading2"/>
              <w:keepNext w:val="0"/>
              <w:keepLines w:val="0"/>
              <w:outlineLvl w:val="1"/>
              <w:rPr>
                <w:rFonts w:cs="Times New Roman"/>
                <w:b w:val="0"/>
                <w:szCs w:val="24"/>
                <w:u w:val="none"/>
              </w:rPr>
            </w:pPr>
            <w:r>
              <w:rPr>
                <w:rFonts w:cs="Times New Roman"/>
                <w:b w:val="0"/>
                <w:szCs w:val="24"/>
                <w:u w:val="none"/>
              </w:rPr>
              <w:t>3.</w:t>
            </w:r>
          </w:p>
        </w:tc>
        <w:tc>
          <w:tcPr>
            <w:tcW w:w="8312" w:type="dxa"/>
          </w:tcPr>
          <w:p w14:paraId="04E76F38" w14:textId="465E96FC" w:rsidR="00CA1810" w:rsidRDefault="00CA1810" w:rsidP="006F4884">
            <w:pPr>
              <w:pStyle w:val="ListParagraph"/>
              <w:ind w:left="-101"/>
            </w:pPr>
            <w:r>
              <w:t>The hedging works for the cemetery extension are awaited.</w:t>
            </w:r>
          </w:p>
        </w:tc>
      </w:tr>
    </w:tbl>
    <w:p w14:paraId="24CAC1D9" w14:textId="430BA869" w:rsidR="00262A68" w:rsidRDefault="00262A68" w:rsidP="00262A68">
      <w:pPr>
        <w:pStyle w:val="Heading2"/>
      </w:pPr>
      <w:r w:rsidRPr="00B16F05">
        <w:t>Boat Dyke</w:t>
      </w:r>
      <w:r w:rsidR="006F731D">
        <w:t xml:space="preserve"> and car park</w:t>
      </w:r>
      <w:r w:rsidRPr="00B16F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5845C9">
        <w:trPr>
          <w:trHeight w:val="699"/>
        </w:trPr>
        <w:tc>
          <w:tcPr>
            <w:tcW w:w="709" w:type="dxa"/>
          </w:tcPr>
          <w:p w14:paraId="4EEE4E39" w14:textId="03E519E4" w:rsidR="00D04A27" w:rsidRDefault="00525192" w:rsidP="00D04A27">
            <w:r>
              <w:t>1.</w:t>
            </w:r>
          </w:p>
        </w:tc>
        <w:tc>
          <w:tcPr>
            <w:tcW w:w="8307" w:type="dxa"/>
          </w:tcPr>
          <w:p w14:paraId="273BD12D" w14:textId="3969F04E" w:rsidR="009808D8" w:rsidRDefault="00351A6A" w:rsidP="00CA1810">
            <w:r>
              <w:t>Some of t</w:t>
            </w:r>
            <w:r w:rsidR="007F5204">
              <w:t xml:space="preserve">he trees in the car park </w:t>
            </w:r>
            <w:r>
              <w:t xml:space="preserve">were </w:t>
            </w:r>
            <w:r w:rsidR="007F5204">
              <w:t>cut back on 10</w:t>
            </w:r>
            <w:r w:rsidR="007F5204" w:rsidRPr="007F5204">
              <w:rPr>
                <w:vertAlign w:val="superscript"/>
              </w:rPr>
              <w:t>th</w:t>
            </w:r>
            <w:r w:rsidR="007F5204">
              <w:t>/11</w:t>
            </w:r>
            <w:r w:rsidR="007F5204" w:rsidRPr="007F5204">
              <w:rPr>
                <w:vertAlign w:val="superscript"/>
              </w:rPr>
              <w:t>th</w:t>
            </w:r>
            <w:r w:rsidR="007F5204">
              <w:t xml:space="preserve"> </w:t>
            </w:r>
            <w:r w:rsidR="00DC564A">
              <w:t>December</w:t>
            </w:r>
            <w:r w:rsidR="00CA1810">
              <w:t>. Philip Armes reported that there were problems with the access vehicle so it hoped that there will be a reduction in cost. The remaining works will be done before the Spring.</w:t>
            </w:r>
            <w:r w:rsidR="00CA1810">
              <w:br/>
            </w:r>
          </w:p>
        </w:tc>
      </w:tr>
    </w:tbl>
    <w:p w14:paraId="45D44273" w14:textId="51649B89" w:rsidR="00D373AB" w:rsidRDefault="00A43C66" w:rsidP="00A43C66">
      <w:r w:rsidRPr="00A13826">
        <w:rPr>
          <w:b/>
          <w:bCs/>
          <w:u w:val="single"/>
        </w:rPr>
        <w:t>Village hall</w:t>
      </w:r>
      <w:r w:rsidR="003466AF">
        <w:rPr>
          <w:b/>
          <w:bCs/>
          <w:u w:val="single"/>
        </w:rPr>
        <w:t xml:space="preserve">, </w:t>
      </w:r>
      <w:r w:rsidRPr="00A13826">
        <w:rPr>
          <w:b/>
          <w:bCs/>
          <w:u w:val="single"/>
        </w:rPr>
        <w:t>car park</w:t>
      </w:r>
      <w:r w:rsidR="008A31C1">
        <w:rPr>
          <w:b/>
          <w:bCs/>
          <w:u w:val="single"/>
        </w:rPr>
        <w:t>, play area</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14:paraId="44E23AAF" w14:textId="77777777" w:rsidTr="00D373AB">
        <w:tc>
          <w:tcPr>
            <w:tcW w:w="709" w:type="dxa"/>
          </w:tcPr>
          <w:p w14:paraId="3DB7569A" w14:textId="7ADFA6AC" w:rsidR="00303D96" w:rsidRDefault="00303D96" w:rsidP="00A43C66">
            <w:r>
              <w:t>1</w:t>
            </w:r>
          </w:p>
        </w:tc>
        <w:tc>
          <w:tcPr>
            <w:tcW w:w="8307" w:type="dxa"/>
          </w:tcPr>
          <w:p w14:paraId="3D82256A" w14:textId="440C0EF7" w:rsidR="00303D96" w:rsidRDefault="00CA1810" w:rsidP="00E031C5">
            <w:pPr>
              <w:rPr>
                <w:rFonts w:cs="Times New Roman"/>
              </w:rPr>
            </w:pPr>
            <w:r>
              <w:rPr>
                <w:rFonts w:cs="Times New Roman"/>
              </w:rPr>
              <w:t>A report from the village hall committee was noted.</w:t>
            </w:r>
            <w:r>
              <w:rPr>
                <w:rFonts w:cs="Times New Roman"/>
              </w:rPr>
              <w:br/>
            </w:r>
          </w:p>
        </w:tc>
      </w:tr>
    </w:tbl>
    <w:p w14:paraId="1695DDCF" w14:textId="77777777" w:rsidR="004D6396" w:rsidRDefault="004D6396" w:rsidP="004A7DDD">
      <w:pPr>
        <w:rPr>
          <w:b/>
          <w:bCs/>
          <w:u w:val="single"/>
        </w:rPr>
      </w:pPr>
    </w:p>
    <w:p w14:paraId="2B552D66" w14:textId="77777777" w:rsidR="00823854" w:rsidRDefault="00823854" w:rsidP="004A7DDD">
      <w:pPr>
        <w:rPr>
          <w:b/>
          <w:bCs/>
          <w:u w:val="single"/>
        </w:rPr>
      </w:pPr>
    </w:p>
    <w:p w14:paraId="3B6B2D2A" w14:textId="1E83134A" w:rsidR="004D6396" w:rsidRPr="004D6396" w:rsidRDefault="004D6396" w:rsidP="004A7DDD">
      <w:pPr>
        <w:rPr>
          <w:b/>
          <w:bCs/>
          <w:u w:val="single"/>
        </w:rPr>
      </w:pPr>
      <w:r w:rsidRPr="004D6396">
        <w:rPr>
          <w:b/>
          <w:bCs/>
          <w:u w:val="single"/>
        </w:rPr>
        <w:lastRenderedPageBreak/>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14:paraId="2F7901AA" w14:textId="77777777" w:rsidTr="004D6396">
        <w:tc>
          <w:tcPr>
            <w:tcW w:w="704" w:type="dxa"/>
          </w:tcPr>
          <w:p w14:paraId="4F781C80" w14:textId="0BAE8BA4" w:rsidR="004D6396" w:rsidRPr="00C87436" w:rsidRDefault="004D6396" w:rsidP="004A7DDD">
            <w:r w:rsidRPr="00C87436">
              <w:t>1.</w:t>
            </w:r>
          </w:p>
        </w:tc>
        <w:tc>
          <w:tcPr>
            <w:tcW w:w="8312" w:type="dxa"/>
          </w:tcPr>
          <w:p w14:paraId="110BCEA0" w14:textId="52BB7A2F" w:rsidR="00C87436" w:rsidRPr="00C40224" w:rsidRDefault="00C40224" w:rsidP="004A7DDD">
            <w:r>
              <w:t>It was reported that t</w:t>
            </w:r>
            <w:r w:rsidRPr="00C40224">
              <w:t>he drains outside Broadlands Residential Home are full of water.</w:t>
            </w:r>
            <w:r>
              <w:t xml:space="preserve"> The clerk will report them to NCC Highways again.</w:t>
            </w:r>
          </w:p>
          <w:p w14:paraId="4DEA457F" w14:textId="0658A057" w:rsidR="00C87436" w:rsidRPr="00C40224" w:rsidRDefault="00C87436" w:rsidP="004A7DDD"/>
        </w:tc>
      </w:tr>
      <w:tr w:rsidR="00372015" w14:paraId="21D18A81" w14:textId="77777777" w:rsidTr="004D6396">
        <w:tc>
          <w:tcPr>
            <w:tcW w:w="704" w:type="dxa"/>
          </w:tcPr>
          <w:p w14:paraId="6FA1B857" w14:textId="71DA8928" w:rsidR="00372015" w:rsidRPr="00C87436" w:rsidRDefault="00372015" w:rsidP="004A7DDD">
            <w:r>
              <w:t>2.</w:t>
            </w:r>
          </w:p>
        </w:tc>
        <w:tc>
          <w:tcPr>
            <w:tcW w:w="8312" w:type="dxa"/>
          </w:tcPr>
          <w:p w14:paraId="2A29D4B2" w14:textId="7DBB6F4D" w:rsidR="00372015" w:rsidRDefault="00372015" w:rsidP="004A7DDD">
            <w:r>
              <w:t xml:space="preserve">The clerk will also request that the ditch in Boat Dyke Road that </w:t>
            </w:r>
            <w:r w:rsidR="00A31259">
              <w:t>takes</w:t>
            </w:r>
            <w:r>
              <w:t xml:space="preserve"> the water from the highway</w:t>
            </w:r>
            <w:r w:rsidR="00A31259">
              <w:t xml:space="preserve"> at the end of the road be cleared out as there is often standing water on the highway.</w:t>
            </w:r>
            <w:r w:rsidR="00823854">
              <w:br/>
            </w:r>
          </w:p>
        </w:tc>
      </w:tr>
      <w:tr w:rsidR="00FE0D7E" w14:paraId="69F6650A" w14:textId="77777777" w:rsidTr="004D6396">
        <w:tc>
          <w:tcPr>
            <w:tcW w:w="704" w:type="dxa"/>
          </w:tcPr>
          <w:p w14:paraId="4916B5D9" w14:textId="0A20CCA3" w:rsidR="00FE0D7E" w:rsidRDefault="00FE0D7E" w:rsidP="004A7DDD">
            <w:r>
              <w:t>3.</w:t>
            </w:r>
          </w:p>
        </w:tc>
        <w:tc>
          <w:tcPr>
            <w:tcW w:w="8312" w:type="dxa"/>
          </w:tcPr>
          <w:p w14:paraId="074B2C7D" w14:textId="7167C7FE" w:rsidR="00FE0D7E" w:rsidRDefault="00FE0D7E" w:rsidP="004A7DDD">
            <w:r>
              <w:t>There is a large pothole by the pond that will also be reported to NCC</w:t>
            </w:r>
            <w:r w:rsidR="00A64CE5">
              <w:t>.</w:t>
            </w:r>
          </w:p>
        </w:tc>
      </w:tr>
    </w:tbl>
    <w:p w14:paraId="2341327D" w14:textId="77777777" w:rsidR="004D6396" w:rsidRDefault="004D6396" w:rsidP="004A7DDD">
      <w:pPr>
        <w:rPr>
          <w:b/>
          <w:bCs/>
          <w:u w:val="single"/>
        </w:rPr>
      </w:pPr>
    </w:p>
    <w:p w14:paraId="5A185158" w14:textId="19B08092" w:rsidR="004A7DDD" w:rsidRPr="004A7DDD" w:rsidRDefault="004A7DDD" w:rsidP="004A7DDD">
      <w:pPr>
        <w:rPr>
          <w:b/>
          <w:bCs/>
          <w:u w:val="single"/>
        </w:rPr>
      </w:pPr>
      <w:r w:rsidRPr="004A7DDD">
        <w:rPr>
          <w:b/>
          <w:bCs/>
          <w:u w:val="single"/>
        </w:rPr>
        <w:t>Old School</w:t>
      </w:r>
      <w:r w:rsidR="00B03D02">
        <w:rPr>
          <w:b/>
          <w:bCs/>
          <w:u w:val="single"/>
        </w:rPr>
        <w:t xml:space="preserve"> Playing Field (Keith’s Meadow)</w:t>
      </w:r>
      <w:r w:rsidRPr="004A7DDD">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4A7DDD" w14:paraId="4448F38F" w14:textId="77777777" w:rsidTr="004A7DDD">
        <w:tc>
          <w:tcPr>
            <w:tcW w:w="709" w:type="dxa"/>
          </w:tcPr>
          <w:p w14:paraId="7990DC53" w14:textId="79604528" w:rsidR="004A7DDD" w:rsidRDefault="008A31C1" w:rsidP="004A7DDD">
            <w:r>
              <w:t>1.</w:t>
            </w:r>
          </w:p>
        </w:tc>
        <w:tc>
          <w:tcPr>
            <w:tcW w:w="8307" w:type="dxa"/>
          </w:tcPr>
          <w:p w14:paraId="45616413" w14:textId="46FD8AD0" w:rsidR="000D49B2" w:rsidRDefault="00A729E0" w:rsidP="00664AE9">
            <w:r>
              <w:t xml:space="preserve">Resident </w:t>
            </w:r>
            <w:r w:rsidR="008D4D7F">
              <w:t xml:space="preserve">Simon Taylor </w:t>
            </w:r>
            <w:r w:rsidR="00DC0A63">
              <w:t>has completed an application form for a grant of £840 for hedging plants and tree guards.</w:t>
            </w:r>
            <w:r w:rsidR="00664AE9">
              <w:t xml:space="preserve"> This was noted and agreed and will be submitted to Broadland District Council.</w:t>
            </w:r>
            <w:r w:rsidR="00636A2C">
              <w:rPr>
                <w:rFonts w:cs="Times New Roman"/>
              </w:rPr>
              <w:br/>
            </w:r>
          </w:p>
        </w:tc>
      </w:tr>
    </w:tbl>
    <w:p w14:paraId="25620CA6" w14:textId="0BA2CD20" w:rsidR="00D5195C" w:rsidRDefault="004D6396" w:rsidP="005D34DF">
      <w:pPr>
        <w:pStyle w:val="Heading2"/>
      </w:pPr>
      <w:r>
        <w:t>Budget and Precept: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14:paraId="29E12EF9" w14:textId="77777777" w:rsidTr="004D6396">
        <w:tc>
          <w:tcPr>
            <w:tcW w:w="704" w:type="dxa"/>
          </w:tcPr>
          <w:p w14:paraId="1AB89BAF" w14:textId="66A17736" w:rsidR="004D6396" w:rsidRDefault="004D6396" w:rsidP="004D6396">
            <w:r>
              <w:t>1.</w:t>
            </w:r>
          </w:p>
        </w:tc>
        <w:tc>
          <w:tcPr>
            <w:tcW w:w="8312" w:type="dxa"/>
          </w:tcPr>
          <w:p w14:paraId="5A2CC91F" w14:textId="5BC2E0CE" w:rsidR="00C87436" w:rsidRDefault="00664AE9" w:rsidP="004D6396">
            <w:r>
              <w:t>The clerk presented estimated accounts for the year to 31</w:t>
            </w:r>
            <w:r w:rsidRPr="00664AE9">
              <w:rPr>
                <w:vertAlign w:val="superscript"/>
              </w:rPr>
              <w:t>st</w:t>
            </w:r>
            <w:r>
              <w:t xml:space="preserve"> March 2023 and a draft budget for 2023-24. </w:t>
            </w:r>
            <w:r w:rsidR="0043459C">
              <w:t xml:space="preserve">A deficit of </w:t>
            </w:r>
            <w:r w:rsidR="00CB3ABD">
              <w:t xml:space="preserve">£3,759 </w:t>
            </w:r>
            <w:r w:rsidR="0043459C">
              <w:t>is estimated for the current year</w:t>
            </w:r>
            <w:r w:rsidR="00CB3ABD">
              <w:t>, and a deficit of £2,367 for 23-24</w:t>
            </w:r>
            <w:r w:rsidR="00487BA4">
              <w:t xml:space="preserve">, resulting in a reduction on general reserves </w:t>
            </w:r>
            <w:r w:rsidR="001A034C">
              <w:t xml:space="preserve">to £11,230 </w:t>
            </w:r>
            <w:r w:rsidR="008610BC">
              <w:t>by</w:t>
            </w:r>
            <w:r w:rsidR="001A034C">
              <w:t xml:space="preserve"> 31</w:t>
            </w:r>
            <w:r w:rsidR="001A034C" w:rsidRPr="001A034C">
              <w:rPr>
                <w:vertAlign w:val="superscript"/>
              </w:rPr>
              <w:t>st</w:t>
            </w:r>
            <w:r w:rsidR="001A034C">
              <w:t xml:space="preserve"> March 2024. It was agreed to leave the precept at </w:t>
            </w:r>
            <w:r w:rsidR="005A6509">
              <w:t>£</w:t>
            </w:r>
            <w:r w:rsidR="001A034C">
              <w:t>9,389, as 2022-23, but to increase the mooring fees by £1 per foot, plus VAT, to reduce the expected deficit.</w:t>
            </w:r>
            <w:r w:rsidR="00563D75">
              <w:t xml:space="preserve"> There are earmarked reserves for the repair or replacement of all the Council’s assets and for </w:t>
            </w:r>
            <w:r w:rsidR="002F709F">
              <w:t xml:space="preserve">any liabilities. </w:t>
            </w:r>
          </w:p>
          <w:p w14:paraId="1EA12CEB" w14:textId="77777777" w:rsidR="002F709F" w:rsidRDefault="002F709F" w:rsidP="004D6396"/>
          <w:p w14:paraId="22A7DCA4" w14:textId="5BCCFAD9" w:rsidR="003A608A" w:rsidRDefault="003A608A" w:rsidP="004D6396">
            <w:r>
              <w:t>The precept of £9,389 results in an amount of £</w:t>
            </w:r>
            <w:r w:rsidR="008610BC">
              <w:t>35.97 per Band D home for the year.</w:t>
            </w:r>
          </w:p>
          <w:p w14:paraId="37393CE0" w14:textId="60528E5F" w:rsidR="00C87436" w:rsidRDefault="00C87436" w:rsidP="004D6396"/>
        </w:tc>
      </w:tr>
    </w:tbl>
    <w:p w14:paraId="30AB86E3" w14:textId="0F2B0F84" w:rsidR="00B03181" w:rsidRDefault="005D34DF" w:rsidP="0074630F">
      <w:pPr>
        <w:rPr>
          <w:b/>
          <w:bCs/>
          <w:u w:val="single"/>
        </w:rPr>
      </w:pPr>
      <w:r w:rsidRPr="00CE3C62">
        <w:rPr>
          <w:b/>
          <w:bCs/>
          <w:u w:val="single"/>
        </w:rPr>
        <w:t>Any Other Business and Items for the Next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03181" w14:paraId="19FD2BAF" w14:textId="77777777" w:rsidTr="00B03181">
        <w:tc>
          <w:tcPr>
            <w:tcW w:w="704" w:type="dxa"/>
          </w:tcPr>
          <w:p w14:paraId="62E78E78" w14:textId="192EFC84" w:rsidR="00B03181" w:rsidRPr="00B03181" w:rsidRDefault="00B03181" w:rsidP="0074630F">
            <w:r>
              <w:t>1.</w:t>
            </w:r>
          </w:p>
        </w:tc>
        <w:tc>
          <w:tcPr>
            <w:tcW w:w="8312" w:type="dxa"/>
          </w:tcPr>
          <w:p w14:paraId="68518235" w14:textId="1E90AE65" w:rsidR="00B03181" w:rsidRPr="001A6DDE" w:rsidRDefault="008E26C3" w:rsidP="0074630F">
            <w:r>
              <w:t>Ginny has cleaned the Silver Jubilee bench at the pond</w:t>
            </w:r>
            <w:r w:rsidR="000B3EE4">
              <w:t>. There was some discussion about a cleaning product that can be used on the benches to remove lichen and mould.</w:t>
            </w:r>
            <w:r w:rsidR="00827ACA">
              <w:br/>
            </w:r>
          </w:p>
        </w:tc>
      </w:tr>
    </w:tbl>
    <w:p w14:paraId="1BA66144" w14:textId="1304AC74" w:rsidR="0099014A" w:rsidRPr="0074630F" w:rsidRDefault="0074630F" w:rsidP="0074630F">
      <w:pPr>
        <w:rPr>
          <w:b/>
          <w:bCs/>
          <w:u w:val="single"/>
        </w:rPr>
      </w:pPr>
      <w:r>
        <w:rPr>
          <w:b/>
          <w:bCs/>
          <w:u w:val="single"/>
        </w:rPr>
        <w:br/>
      </w:r>
      <w:r w:rsidR="00C36B84">
        <w:rPr>
          <w:rFonts w:cs="Times New Roman"/>
          <w:szCs w:val="24"/>
        </w:rPr>
        <w:t>T</w:t>
      </w:r>
      <w:r w:rsidR="0099014A" w:rsidRPr="00F17DE6">
        <w:rPr>
          <w:rFonts w:cs="Times New Roman"/>
          <w:szCs w:val="24"/>
        </w:rPr>
        <w:t>he next meeting will be on Thursday,</w:t>
      </w:r>
      <w:r w:rsidR="004A7DDD">
        <w:rPr>
          <w:rFonts w:cs="Times New Roman"/>
          <w:szCs w:val="24"/>
        </w:rPr>
        <w:t xml:space="preserve"> </w:t>
      </w:r>
      <w:r w:rsidR="00CD60A5">
        <w:rPr>
          <w:rFonts w:cs="Times New Roman"/>
          <w:szCs w:val="24"/>
        </w:rPr>
        <w:t>2nd</w:t>
      </w:r>
      <w:r w:rsidR="00164244">
        <w:rPr>
          <w:rFonts w:cs="Times New Roman"/>
          <w:szCs w:val="24"/>
        </w:rPr>
        <w:t xml:space="preserve"> </w:t>
      </w:r>
      <w:r w:rsidR="00844B12">
        <w:rPr>
          <w:rFonts w:cs="Times New Roman"/>
          <w:szCs w:val="24"/>
        </w:rPr>
        <w:t>Febr</w:t>
      </w:r>
      <w:r w:rsidR="00A0788F">
        <w:rPr>
          <w:rFonts w:cs="Times New Roman"/>
          <w:szCs w:val="24"/>
        </w:rPr>
        <w:t>uary</w:t>
      </w:r>
      <w:r w:rsidR="0099014A">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317740CD" w14:textId="1475A718"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50421F">
        <w:rPr>
          <w:rFonts w:cs="Times New Roman"/>
          <w:szCs w:val="24"/>
        </w:rPr>
        <w:t xml:space="preserve"> at </w:t>
      </w:r>
      <w:r w:rsidR="000B3EE4">
        <w:rPr>
          <w:rFonts w:cs="Times New Roman"/>
          <w:szCs w:val="24"/>
        </w:rPr>
        <w:t>9.15</w:t>
      </w:r>
      <w:r w:rsidR="0050421F">
        <w:rPr>
          <w:rFonts w:cs="Times New Roman"/>
          <w:szCs w:val="24"/>
        </w:rPr>
        <w:t>pm.</w:t>
      </w:r>
    </w:p>
    <w:p w14:paraId="2FBA2E6A" w14:textId="24CA92A0" w:rsidR="00AE59BF" w:rsidRDefault="00AE59BF" w:rsidP="006A1E04">
      <w:pPr>
        <w:pStyle w:val="ListParagraph"/>
        <w:ind w:left="0"/>
        <w:rPr>
          <w:rFonts w:cs="Times New Roman"/>
          <w:bCs/>
          <w:szCs w:val="24"/>
        </w:rPr>
      </w:pPr>
    </w:p>
    <w:p w14:paraId="0A67DC65" w14:textId="4D7EC11E" w:rsidR="000C35AD" w:rsidRDefault="000C35AD" w:rsidP="006A1E04">
      <w:pPr>
        <w:pStyle w:val="ListParagraph"/>
        <w:ind w:left="0"/>
        <w:rPr>
          <w:rFonts w:cs="Times New Roman"/>
          <w:bCs/>
          <w:szCs w:val="24"/>
        </w:rPr>
      </w:pPr>
    </w:p>
    <w:p w14:paraId="12C37F1B" w14:textId="70EFF52A" w:rsidR="000C35AD" w:rsidRDefault="000C35AD" w:rsidP="006A1E04">
      <w:pPr>
        <w:pStyle w:val="ListParagraph"/>
        <w:ind w:left="0"/>
        <w:rPr>
          <w:rFonts w:cs="Times New Roman"/>
          <w:bCs/>
          <w:szCs w:val="24"/>
        </w:rPr>
      </w:pPr>
    </w:p>
    <w:p w14:paraId="409D3B9A" w14:textId="77777777" w:rsidR="000C35AD" w:rsidRDefault="000C35AD"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r>
        <w:rPr>
          <w:rFonts w:cs="Times New Roman"/>
          <w:szCs w:val="24"/>
        </w:rPr>
        <w:t>Signed:</w:t>
      </w:r>
      <w:r w:rsidR="000A2D26">
        <w:rPr>
          <w:rFonts w:cs="Times New Roman"/>
          <w:szCs w:val="24"/>
        </w:rPr>
        <w:t>……………………</w:t>
      </w:r>
      <w:r w:rsidR="009F0978">
        <w:rPr>
          <w:rFonts w:cs="Times New Roman"/>
          <w:szCs w:val="24"/>
        </w:rPr>
        <w:t>………………….</w:t>
      </w:r>
      <w:r w:rsidR="007D5913">
        <w:rPr>
          <w:rFonts w:cs="Times New Roman"/>
          <w:szCs w:val="24"/>
        </w:rPr>
        <w:tab/>
      </w:r>
      <w:r w:rsidR="006908CF">
        <w:rPr>
          <w:rFonts w:cs="Times New Roman"/>
          <w:szCs w:val="24"/>
        </w:rPr>
        <w:t>Dated:………………………………..</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9E7B" w14:textId="77777777" w:rsidR="0027327B" w:rsidRDefault="0027327B" w:rsidP="008A21DA">
      <w:pPr>
        <w:spacing w:after="0" w:line="240" w:lineRule="auto"/>
      </w:pPr>
      <w:r>
        <w:separator/>
      </w:r>
    </w:p>
  </w:endnote>
  <w:endnote w:type="continuationSeparator" w:id="0">
    <w:p w14:paraId="04209278" w14:textId="77777777" w:rsidR="0027327B" w:rsidRDefault="0027327B" w:rsidP="008A21DA">
      <w:pPr>
        <w:spacing w:after="0" w:line="240" w:lineRule="auto"/>
      </w:pPr>
      <w:r>
        <w:continuationSeparator/>
      </w:r>
    </w:p>
  </w:endnote>
  <w:endnote w:type="continuationNotice" w:id="1">
    <w:p w14:paraId="3C99C18B" w14:textId="77777777" w:rsidR="0027327B" w:rsidRDefault="00273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76E254AD" w:rsidR="004238C8" w:rsidRPr="004B37ED" w:rsidRDefault="001B7862">
        <w:pPr>
          <w:pStyle w:val="Footer"/>
          <w:jc w:val="right"/>
          <w:rPr>
            <w:rFonts w:cs="Times New Roman"/>
          </w:rPr>
        </w:pPr>
        <w:r>
          <w:rPr>
            <w:rFonts w:cs="Times New Roman"/>
          </w:rPr>
          <w:t>0</w:t>
        </w:r>
        <w:r w:rsidR="000775FC">
          <w:rPr>
            <w:rFonts w:cs="Times New Roman"/>
          </w:rPr>
          <w:t>5</w:t>
        </w:r>
        <w:r w:rsidR="004238C8">
          <w:rPr>
            <w:rFonts w:cs="Times New Roman"/>
          </w:rPr>
          <w:t>.</w:t>
        </w:r>
        <w:r w:rsidR="000775FC">
          <w:rPr>
            <w:rFonts w:cs="Times New Roman"/>
          </w:rPr>
          <w:t>01</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3C3C" w14:textId="77777777" w:rsidR="0027327B" w:rsidRDefault="0027327B" w:rsidP="008A21DA">
      <w:pPr>
        <w:spacing w:after="0" w:line="240" w:lineRule="auto"/>
      </w:pPr>
      <w:r>
        <w:separator/>
      </w:r>
    </w:p>
  </w:footnote>
  <w:footnote w:type="continuationSeparator" w:id="0">
    <w:p w14:paraId="1DB4A481" w14:textId="77777777" w:rsidR="0027327B" w:rsidRDefault="0027327B" w:rsidP="008A21DA">
      <w:pPr>
        <w:spacing w:after="0" w:line="240" w:lineRule="auto"/>
      </w:pPr>
      <w:r>
        <w:continuationSeparator/>
      </w:r>
    </w:p>
  </w:footnote>
  <w:footnote w:type="continuationNotice" w:id="1">
    <w:p w14:paraId="43905EDF" w14:textId="77777777" w:rsidR="0027327B" w:rsidRDefault="002732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6"/>
  </w:num>
  <w:num w:numId="4" w16cid:durableId="87435614">
    <w:abstractNumId w:val="7"/>
  </w:num>
  <w:num w:numId="5" w16cid:durableId="247614438">
    <w:abstractNumId w:val="1"/>
  </w:num>
  <w:num w:numId="6" w16cid:durableId="742139610">
    <w:abstractNumId w:val="4"/>
  </w:num>
  <w:num w:numId="7" w16cid:durableId="628703988">
    <w:abstractNumId w:val="2"/>
  </w:num>
  <w:num w:numId="8" w16cid:durableId="7244538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90C"/>
    <w:rsid w:val="00010A96"/>
    <w:rsid w:val="00010D36"/>
    <w:rsid w:val="000113EA"/>
    <w:rsid w:val="00011518"/>
    <w:rsid w:val="000121DB"/>
    <w:rsid w:val="00012DAD"/>
    <w:rsid w:val="0001348C"/>
    <w:rsid w:val="000137F6"/>
    <w:rsid w:val="00013A87"/>
    <w:rsid w:val="00014126"/>
    <w:rsid w:val="000142AB"/>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FD9"/>
    <w:rsid w:val="00030025"/>
    <w:rsid w:val="00030ADA"/>
    <w:rsid w:val="00030F87"/>
    <w:rsid w:val="000319CD"/>
    <w:rsid w:val="00031A63"/>
    <w:rsid w:val="00031B23"/>
    <w:rsid w:val="00032E74"/>
    <w:rsid w:val="00033482"/>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71B"/>
    <w:rsid w:val="00037AE4"/>
    <w:rsid w:val="00040055"/>
    <w:rsid w:val="0004013F"/>
    <w:rsid w:val="00040901"/>
    <w:rsid w:val="00040E15"/>
    <w:rsid w:val="00040F4C"/>
    <w:rsid w:val="000414B5"/>
    <w:rsid w:val="00041A12"/>
    <w:rsid w:val="00041AB0"/>
    <w:rsid w:val="00041C4B"/>
    <w:rsid w:val="00041F7D"/>
    <w:rsid w:val="000425BA"/>
    <w:rsid w:val="00042E98"/>
    <w:rsid w:val="0004355A"/>
    <w:rsid w:val="000444F6"/>
    <w:rsid w:val="000449E8"/>
    <w:rsid w:val="00044B8B"/>
    <w:rsid w:val="00044FDE"/>
    <w:rsid w:val="00045C59"/>
    <w:rsid w:val="000470E6"/>
    <w:rsid w:val="0004716E"/>
    <w:rsid w:val="000503D5"/>
    <w:rsid w:val="00050C7F"/>
    <w:rsid w:val="0005102A"/>
    <w:rsid w:val="00051441"/>
    <w:rsid w:val="000516F3"/>
    <w:rsid w:val="00051EF8"/>
    <w:rsid w:val="00052091"/>
    <w:rsid w:val="00053BAE"/>
    <w:rsid w:val="00053C97"/>
    <w:rsid w:val="00053D4D"/>
    <w:rsid w:val="000560D1"/>
    <w:rsid w:val="00056123"/>
    <w:rsid w:val="000563BB"/>
    <w:rsid w:val="00056C2F"/>
    <w:rsid w:val="0005702A"/>
    <w:rsid w:val="0005741F"/>
    <w:rsid w:val="000575F9"/>
    <w:rsid w:val="000579C7"/>
    <w:rsid w:val="00057CF7"/>
    <w:rsid w:val="00060306"/>
    <w:rsid w:val="00060625"/>
    <w:rsid w:val="00060C8E"/>
    <w:rsid w:val="00060D08"/>
    <w:rsid w:val="00061027"/>
    <w:rsid w:val="00061C09"/>
    <w:rsid w:val="00061FF0"/>
    <w:rsid w:val="0006276E"/>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8C3"/>
    <w:rsid w:val="0007098B"/>
    <w:rsid w:val="00070DA6"/>
    <w:rsid w:val="00071824"/>
    <w:rsid w:val="00072341"/>
    <w:rsid w:val="00072DBC"/>
    <w:rsid w:val="00073106"/>
    <w:rsid w:val="00073914"/>
    <w:rsid w:val="000739D6"/>
    <w:rsid w:val="00073A73"/>
    <w:rsid w:val="000740F1"/>
    <w:rsid w:val="0007448A"/>
    <w:rsid w:val="000744EA"/>
    <w:rsid w:val="0007668F"/>
    <w:rsid w:val="0007683D"/>
    <w:rsid w:val="00076EFA"/>
    <w:rsid w:val="000772D8"/>
    <w:rsid w:val="000775FC"/>
    <w:rsid w:val="000800C7"/>
    <w:rsid w:val="00080B28"/>
    <w:rsid w:val="0008152A"/>
    <w:rsid w:val="00081967"/>
    <w:rsid w:val="00081B7D"/>
    <w:rsid w:val="00081E4F"/>
    <w:rsid w:val="00081F0D"/>
    <w:rsid w:val="00082129"/>
    <w:rsid w:val="0008224A"/>
    <w:rsid w:val="0008355F"/>
    <w:rsid w:val="00083729"/>
    <w:rsid w:val="00083A3D"/>
    <w:rsid w:val="00083C7D"/>
    <w:rsid w:val="000840B0"/>
    <w:rsid w:val="000849E4"/>
    <w:rsid w:val="00084BD9"/>
    <w:rsid w:val="00085339"/>
    <w:rsid w:val="0008555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3365"/>
    <w:rsid w:val="000A39BC"/>
    <w:rsid w:val="000A3C50"/>
    <w:rsid w:val="000A3D1E"/>
    <w:rsid w:val="000A3F3B"/>
    <w:rsid w:val="000A40B8"/>
    <w:rsid w:val="000A4A9E"/>
    <w:rsid w:val="000A4DBE"/>
    <w:rsid w:val="000A4F07"/>
    <w:rsid w:val="000A50C1"/>
    <w:rsid w:val="000A517E"/>
    <w:rsid w:val="000A51EB"/>
    <w:rsid w:val="000A536D"/>
    <w:rsid w:val="000A56D8"/>
    <w:rsid w:val="000A659C"/>
    <w:rsid w:val="000A6B0B"/>
    <w:rsid w:val="000A74F0"/>
    <w:rsid w:val="000A74F1"/>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2C4"/>
    <w:rsid w:val="000E14E5"/>
    <w:rsid w:val="000E1B31"/>
    <w:rsid w:val="000E1E53"/>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B6B"/>
    <w:rsid w:val="000F0F15"/>
    <w:rsid w:val="000F1455"/>
    <w:rsid w:val="000F1BB1"/>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3B89"/>
    <w:rsid w:val="00114244"/>
    <w:rsid w:val="00114DF0"/>
    <w:rsid w:val="00115120"/>
    <w:rsid w:val="00115463"/>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8B9"/>
    <w:rsid w:val="00126CF2"/>
    <w:rsid w:val="00126ED3"/>
    <w:rsid w:val="00127580"/>
    <w:rsid w:val="00127EAD"/>
    <w:rsid w:val="00127ECB"/>
    <w:rsid w:val="00130707"/>
    <w:rsid w:val="00130A6E"/>
    <w:rsid w:val="00130B4B"/>
    <w:rsid w:val="00130D74"/>
    <w:rsid w:val="00130E3F"/>
    <w:rsid w:val="00132638"/>
    <w:rsid w:val="00132974"/>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CF1"/>
    <w:rsid w:val="00147F98"/>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B31"/>
    <w:rsid w:val="001552E2"/>
    <w:rsid w:val="00155889"/>
    <w:rsid w:val="00155A4D"/>
    <w:rsid w:val="00155AF1"/>
    <w:rsid w:val="00155C11"/>
    <w:rsid w:val="00155D1D"/>
    <w:rsid w:val="001563B0"/>
    <w:rsid w:val="0015689B"/>
    <w:rsid w:val="0015717A"/>
    <w:rsid w:val="00157189"/>
    <w:rsid w:val="00161AC9"/>
    <w:rsid w:val="00162425"/>
    <w:rsid w:val="00163421"/>
    <w:rsid w:val="0016386B"/>
    <w:rsid w:val="00163925"/>
    <w:rsid w:val="00164191"/>
    <w:rsid w:val="00164244"/>
    <w:rsid w:val="00164587"/>
    <w:rsid w:val="00164770"/>
    <w:rsid w:val="001647E9"/>
    <w:rsid w:val="00164D30"/>
    <w:rsid w:val="00165242"/>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E12"/>
    <w:rsid w:val="00176F9C"/>
    <w:rsid w:val="00176FA6"/>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5E11"/>
    <w:rsid w:val="00185F0A"/>
    <w:rsid w:val="001860BE"/>
    <w:rsid w:val="0018615A"/>
    <w:rsid w:val="00186B1A"/>
    <w:rsid w:val="00186BB6"/>
    <w:rsid w:val="00186F2F"/>
    <w:rsid w:val="001872D5"/>
    <w:rsid w:val="0018771D"/>
    <w:rsid w:val="00187CD1"/>
    <w:rsid w:val="00190089"/>
    <w:rsid w:val="00191C34"/>
    <w:rsid w:val="001924A0"/>
    <w:rsid w:val="00192869"/>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FD1"/>
    <w:rsid w:val="001A034C"/>
    <w:rsid w:val="001A192F"/>
    <w:rsid w:val="001A1A88"/>
    <w:rsid w:val="001A1C37"/>
    <w:rsid w:val="001A1DF3"/>
    <w:rsid w:val="001A1EFF"/>
    <w:rsid w:val="001A2617"/>
    <w:rsid w:val="001A2655"/>
    <w:rsid w:val="001A272A"/>
    <w:rsid w:val="001A30B6"/>
    <w:rsid w:val="001A331F"/>
    <w:rsid w:val="001A41F7"/>
    <w:rsid w:val="001A490E"/>
    <w:rsid w:val="001A4FC4"/>
    <w:rsid w:val="001A51A6"/>
    <w:rsid w:val="001A58F9"/>
    <w:rsid w:val="001A5B77"/>
    <w:rsid w:val="001A5E4E"/>
    <w:rsid w:val="001A6B58"/>
    <w:rsid w:val="001A6DDE"/>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232"/>
    <w:rsid w:val="001B4378"/>
    <w:rsid w:val="001B45CE"/>
    <w:rsid w:val="001B4684"/>
    <w:rsid w:val="001B531F"/>
    <w:rsid w:val="001B5DD2"/>
    <w:rsid w:val="001B6481"/>
    <w:rsid w:val="001B6535"/>
    <w:rsid w:val="001B6F88"/>
    <w:rsid w:val="001B75A0"/>
    <w:rsid w:val="001B7862"/>
    <w:rsid w:val="001B78E3"/>
    <w:rsid w:val="001B7BB9"/>
    <w:rsid w:val="001B7D1D"/>
    <w:rsid w:val="001C0398"/>
    <w:rsid w:val="001C0CE5"/>
    <w:rsid w:val="001C11F6"/>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2E6"/>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5BA"/>
    <w:rsid w:val="001E6D62"/>
    <w:rsid w:val="001E6FC5"/>
    <w:rsid w:val="001E710E"/>
    <w:rsid w:val="001E785D"/>
    <w:rsid w:val="001E7AC6"/>
    <w:rsid w:val="001F0164"/>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8CF"/>
    <w:rsid w:val="0024196C"/>
    <w:rsid w:val="00241B46"/>
    <w:rsid w:val="00241DB5"/>
    <w:rsid w:val="00241FF7"/>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5725"/>
    <w:rsid w:val="00296593"/>
    <w:rsid w:val="00297296"/>
    <w:rsid w:val="002A0263"/>
    <w:rsid w:val="002A06AF"/>
    <w:rsid w:val="002A143C"/>
    <w:rsid w:val="002A1AC6"/>
    <w:rsid w:val="002A29B6"/>
    <w:rsid w:val="002A2B6A"/>
    <w:rsid w:val="002A30D1"/>
    <w:rsid w:val="002A312B"/>
    <w:rsid w:val="002A3449"/>
    <w:rsid w:val="002A3BC3"/>
    <w:rsid w:val="002A3ED7"/>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2F59"/>
    <w:rsid w:val="002B3086"/>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7F0"/>
    <w:rsid w:val="002D08D1"/>
    <w:rsid w:val="002D0E24"/>
    <w:rsid w:val="002D1C61"/>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B40"/>
    <w:rsid w:val="002E3D53"/>
    <w:rsid w:val="002E5B14"/>
    <w:rsid w:val="002E654D"/>
    <w:rsid w:val="002E7120"/>
    <w:rsid w:val="002E7A98"/>
    <w:rsid w:val="002F1067"/>
    <w:rsid w:val="002F136A"/>
    <w:rsid w:val="002F1567"/>
    <w:rsid w:val="002F17D2"/>
    <w:rsid w:val="002F1ACE"/>
    <w:rsid w:val="002F237A"/>
    <w:rsid w:val="002F3162"/>
    <w:rsid w:val="002F3721"/>
    <w:rsid w:val="002F37AF"/>
    <w:rsid w:val="002F4335"/>
    <w:rsid w:val="002F4AD0"/>
    <w:rsid w:val="002F4F71"/>
    <w:rsid w:val="002F5100"/>
    <w:rsid w:val="002F5767"/>
    <w:rsid w:val="002F5798"/>
    <w:rsid w:val="002F5960"/>
    <w:rsid w:val="002F59D8"/>
    <w:rsid w:val="002F6312"/>
    <w:rsid w:val="002F6565"/>
    <w:rsid w:val="002F7025"/>
    <w:rsid w:val="002F709F"/>
    <w:rsid w:val="002F7E7C"/>
    <w:rsid w:val="00300C45"/>
    <w:rsid w:val="00301FD4"/>
    <w:rsid w:val="003020ED"/>
    <w:rsid w:val="00302111"/>
    <w:rsid w:val="003021BD"/>
    <w:rsid w:val="00302603"/>
    <w:rsid w:val="00302DCD"/>
    <w:rsid w:val="00302FDB"/>
    <w:rsid w:val="00303144"/>
    <w:rsid w:val="003035F6"/>
    <w:rsid w:val="00303D96"/>
    <w:rsid w:val="00305020"/>
    <w:rsid w:val="003050B1"/>
    <w:rsid w:val="00305449"/>
    <w:rsid w:val="003058A8"/>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88"/>
    <w:rsid w:val="00320DA1"/>
    <w:rsid w:val="0032145B"/>
    <w:rsid w:val="00321614"/>
    <w:rsid w:val="00321859"/>
    <w:rsid w:val="0032185B"/>
    <w:rsid w:val="003218BB"/>
    <w:rsid w:val="00321936"/>
    <w:rsid w:val="00321C25"/>
    <w:rsid w:val="00321D04"/>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A6A"/>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015"/>
    <w:rsid w:val="00372638"/>
    <w:rsid w:val="00372B53"/>
    <w:rsid w:val="003743BF"/>
    <w:rsid w:val="00374951"/>
    <w:rsid w:val="00375620"/>
    <w:rsid w:val="00375FBB"/>
    <w:rsid w:val="00376913"/>
    <w:rsid w:val="00376A89"/>
    <w:rsid w:val="00376AD8"/>
    <w:rsid w:val="00376E08"/>
    <w:rsid w:val="00376E49"/>
    <w:rsid w:val="00377DC1"/>
    <w:rsid w:val="003809AA"/>
    <w:rsid w:val="003814AC"/>
    <w:rsid w:val="00382443"/>
    <w:rsid w:val="003829B0"/>
    <w:rsid w:val="003830A7"/>
    <w:rsid w:val="00383531"/>
    <w:rsid w:val="00383749"/>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D66"/>
    <w:rsid w:val="003A0F93"/>
    <w:rsid w:val="003A1438"/>
    <w:rsid w:val="003A1A52"/>
    <w:rsid w:val="003A1EF1"/>
    <w:rsid w:val="003A23B3"/>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8B4"/>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14A2"/>
    <w:rsid w:val="00411D11"/>
    <w:rsid w:val="0041220E"/>
    <w:rsid w:val="004122E6"/>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464"/>
    <w:rsid w:val="00423559"/>
    <w:rsid w:val="004238C8"/>
    <w:rsid w:val="00423910"/>
    <w:rsid w:val="004239D8"/>
    <w:rsid w:val="00423E13"/>
    <w:rsid w:val="0042400F"/>
    <w:rsid w:val="0042473A"/>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DC3"/>
    <w:rsid w:val="004340CE"/>
    <w:rsid w:val="004344EC"/>
    <w:rsid w:val="0043451E"/>
    <w:rsid w:val="0043459C"/>
    <w:rsid w:val="00434C93"/>
    <w:rsid w:val="00435708"/>
    <w:rsid w:val="00435A2B"/>
    <w:rsid w:val="00435CAF"/>
    <w:rsid w:val="00437282"/>
    <w:rsid w:val="004418CD"/>
    <w:rsid w:val="00442009"/>
    <w:rsid w:val="004423E5"/>
    <w:rsid w:val="004427F6"/>
    <w:rsid w:val="00442F67"/>
    <w:rsid w:val="00443D66"/>
    <w:rsid w:val="00443E0D"/>
    <w:rsid w:val="00444119"/>
    <w:rsid w:val="0044435D"/>
    <w:rsid w:val="0044473B"/>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F02"/>
    <w:rsid w:val="00485038"/>
    <w:rsid w:val="0048526B"/>
    <w:rsid w:val="00485387"/>
    <w:rsid w:val="00485AB7"/>
    <w:rsid w:val="004873DA"/>
    <w:rsid w:val="00487BA4"/>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37E"/>
    <w:rsid w:val="004B27BF"/>
    <w:rsid w:val="004B29EB"/>
    <w:rsid w:val="004B2AFB"/>
    <w:rsid w:val="004B2BCF"/>
    <w:rsid w:val="004B37BF"/>
    <w:rsid w:val="004B37ED"/>
    <w:rsid w:val="004B49B3"/>
    <w:rsid w:val="004B5079"/>
    <w:rsid w:val="004B5AE9"/>
    <w:rsid w:val="004B5DB5"/>
    <w:rsid w:val="004B5ED3"/>
    <w:rsid w:val="004B6AA2"/>
    <w:rsid w:val="004B6E3D"/>
    <w:rsid w:val="004B7315"/>
    <w:rsid w:val="004B7575"/>
    <w:rsid w:val="004B79AB"/>
    <w:rsid w:val="004C056C"/>
    <w:rsid w:val="004C0AD3"/>
    <w:rsid w:val="004C0ED1"/>
    <w:rsid w:val="004C18A3"/>
    <w:rsid w:val="004C217D"/>
    <w:rsid w:val="004C3EF8"/>
    <w:rsid w:val="004C4183"/>
    <w:rsid w:val="004C478B"/>
    <w:rsid w:val="004C499C"/>
    <w:rsid w:val="004C4B04"/>
    <w:rsid w:val="004C4D2E"/>
    <w:rsid w:val="004C532E"/>
    <w:rsid w:val="004C5915"/>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82F"/>
    <w:rsid w:val="004D6FE3"/>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237"/>
    <w:rsid w:val="004F1349"/>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4092"/>
    <w:rsid w:val="0050421F"/>
    <w:rsid w:val="00504C9C"/>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95"/>
    <w:rsid w:val="00576752"/>
    <w:rsid w:val="005769C5"/>
    <w:rsid w:val="00576C26"/>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136C"/>
    <w:rsid w:val="00591A8F"/>
    <w:rsid w:val="00591DCE"/>
    <w:rsid w:val="00592123"/>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74E"/>
    <w:rsid w:val="005B6BE9"/>
    <w:rsid w:val="005B6F9E"/>
    <w:rsid w:val="005B7209"/>
    <w:rsid w:val="005B7707"/>
    <w:rsid w:val="005C050D"/>
    <w:rsid w:val="005C07B2"/>
    <w:rsid w:val="005C0C33"/>
    <w:rsid w:val="005C0FF9"/>
    <w:rsid w:val="005C10D5"/>
    <w:rsid w:val="005C176C"/>
    <w:rsid w:val="005C17AA"/>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350"/>
    <w:rsid w:val="005D34DF"/>
    <w:rsid w:val="005D3B4E"/>
    <w:rsid w:val="005D41EA"/>
    <w:rsid w:val="005D4623"/>
    <w:rsid w:val="005D475D"/>
    <w:rsid w:val="005D51A5"/>
    <w:rsid w:val="005D5845"/>
    <w:rsid w:val="005D600A"/>
    <w:rsid w:val="005D671E"/>
    <w:rsid w:val="005D6CFC"/>
    <w:rsid w:val="005D75D7"/>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293"/>
    <w:rsid w:val="005F7A88"/>
    <w:rsid w:val="005F7A9F"/>
    <w:rsid w:val="005F7C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1B81"/>
    <w:rsid w:val="00632098"/>
    <w:rsid w:val="0063267A"/>
    <w:rsid w:val="00632BDB"/>
    <w:rsid w:val="00633C95"/>
    <w:rsid w:val="00634710"/>
    <w:rsid w:val="00634F41"/>
    <w:rsid w:val="0063535B"/>
    <w:rsid w:val="00635D08"/>
    <w:rsid w:val="0063602E"/>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561"/>
    <w:rsid w:val="00646968"/>
    <w:rsid w:val="00646DB1"/>
    <w:rsid w:val="00646EDF"/>
    <w:rsid w:val="00647ECE"/>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4AE9"/>
    <w:rsid w:val="006659D6"/>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7591"/>
    <w:rsid w:val="006777A7"/>
    <w:rsid w:val="0067797A"/>
    <w:rsid w:val="00677E37"/>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A00FE"/>
    <w:rsid w:val="006A01D2"/>
    <w:rsid w:val="006A0BCA"/>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F91"/>
    <w:rsid w:val="006B4A54"/>
    <w:rsid w:val="006B4CB2"/>
    <w:rsid w:val="006B4F84"/>
    <w:rsid w:val="006B51F0"/>
    <w:rsid w:val="006B5DD4"/>
    <w:rsid w:val="006B5FBB"/>
    <w:rsid w:val="006B6875"/>
    <w:rsid w:val="006B694E"/>
    <w:rsid w:val="006B7092"/>
    <w:rsid w:val="006C0D08"/>
    <w:rsid w:val="006C102C"/>
    <w:rsid w:val="006C1D53"/>
    <w:rsid w:val="006C2219"/>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554"/>
    <w:rsid w:val="006E08C3"/>
    <w:rsid w:val="006E1172"/>
    <w:rsid w:val="006E18BB"/>
    <w:rsid w:val="006E18E2"/>
    <w:rsid w:val="006E27BF"/>
    <w:rsid w:val="006E3038"/>
    <w:rsid w:val="006E3516"/>
    <w:rsid w:val="006E3D88"/>
    <w:rsid w:val="006E4985"/>
    <w:rsid w:val="006E4D2A"/>
    <w:rsid w:val="006E4DBC"/>
    <w:rsid w:val="006E5142"/>
    <w:rsid w:val="006E517A"/>
    <w:rsid w:val="006E51DE"/>
    <w:rsid w:val="006E5369"/>
    <w:rsid w:val="006E616F"/>
    <w:rsid w:val="006E6264"/>
    <w:rsid w:val="006E7B46"/>
    <w:rsid w:val="006F0377"/>
    <w:rsid w:val="006F0391"/>
    <w:rsid w:val="006F03E1"/>
    <w:rsid w:val="006F0BDA"/>
    <w:rsid w:val="006F1109"/>
    <w:rsid w:val="006F18A2"/>
    <w:rsid w:val="006F1C46"/>
    <w:rsid w:val="006F212E"/>
    <w:rsid w:val="006F2A85"/>
    <w:rsid w:val="006F2DD3"/>
    <w:rsid w:val="006F2E30"/>
    <w:rsid w:val="006F307B"/>
    <w:rsid w:val="006F342B"/>
    <w:rsid w:val="006F3AFA"/>
    <w:rsid w:val="006F3ECC"/>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2949"/>
    <w:rsid w:val="00723917"/>
    <w:rsid w:val="00723B88"/>
    <w:rsid w:val="0072441A"/>
    <w:rsid w:val="00724933"/>
    <w:rsid w:val="00724CCA"/>
    <w:rsid w:val="00724F0B"/>
    <w:rsid w:val="00725CAB"/>
    <w:rsid w:val="00725FE5"/>
    <w:rsid w:val="0072667C"/>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522"/>
    <w:rsid w:val="0074193E"/>
    <w:rsid w:val="0074224B"/>
    <w:rsid w:val="007422B1"/>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425"/>
    <w:rsid w:val="0076387E"/>
    <w:rsid w:val="007639BE"/>
    <w:rsid w:val="00763E06"/>
    <w:rsid w:val="00764012"/>
    <w:rsid w:val="00764318"/>
    <w:rsid w:val="00764C08"/>
    <w:rsid w:val="00764FA1"/>
    <w:rsid w:val="007653FA"/>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C43"/>
    <w:rsid w:val="00786C68"/>
    <w:rsid w:val="00786E52"/>
    <w:rsid w:val="007875BD"/>
    <w:rsid w:val="00787CAF"/>
    <w:rsid w:val="00790061"/>
    <w:rsid w:val="00790325"/>
    <w:rsid w:val="00790BAE"/>
    <w:rsid w:val="007911BE"/>
    <w:rsid w:val="00791579"/>
    <w:rsid w:val="00791683"/>
    <w:rsid w:val="00792700"/>
    <w:rsid w:val="00792A3E"/>
    <w:rsid w:val="00792BE2"/>
    <w:rsid w:val="00793F69"/>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87D"/>
    <w:rsid w:val="007A3895"/>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28ED"/>
    <w:rsid w:val="007E333D"/>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589"/>
    <w:rsid w:val="0081670B"/>
    <w:rsid w:val="00817722"/>
    <w:rsid w:val="0082024A"/>
    <w:rsid w:val="008202AB"/>
    <w:rsid w:val="008203F6"/>
    <w:rsid w:val="008206DC"/>
    <w:rsid w:val="00820B18"/>
    <w:rsid w:val="00820D93"/>
    <w:rsid w:val="00821ADE"/>
    <w:rsid w:val="00821DA0"/>
    <w:rsid w:val="0082272E"/>
    <w:rsid w:val="00822A63"/>
    <w:rsid w:val="008235AE"/>
    <w:rsid w:val="008237AC"/>
    <w:rsid w:val="00823854"/>
    <w:rsid w:val="00823FB0"/>
    <w:rsid w:val="0082466E"/>
    <w:rsid w:val="00824F7F"/>
    <w:rsid w:val="00825021"/>
    <w:rsid w:val="00825DEE"/>
    <w:rsid w:val="00825E46"/>
    <w:rsid w:val="00826167"/>
    <w:rsid w:val="00826D53"/>
    <w:rsid w:val="00827169"/>
    <w:rsid w:val="00827963"/>
    <w:rsid w:val="00827ACA"/>
    <w:rsid w:val="00830452"/>
    <w:rsid w:val="00830DD9"/>
    <w:rsid w:val="0083104E"/>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C5A"/>
    <w:rsid w:val="00850C64"/>
    <w:rsid w:val="008514BB"/>
    <w:rsid w:val="00851B10"/>
    <w:rsid w:val="00851BC2"/>
    <w:rsid w:val="00851D1B"/>
    <w:rsid w:val="0085202B"/>
    <w:rsid w:val="00852208"/>
    <w:rsid w:val="008531E8"/>
    <w:rsid w:val="0085322D"/>
    <w:rsid w:val="008537C9"/>
    <w:rsid w:val="00854097"/>
    <w:rsid w:val="008544F9"/>
    <w:rsid w:val="00854A2D"/>
    <w:rsid w:val="00854D37"/>
    <w:rsid w:val="008550F4"/>
    <w:rsid w:val="00855A5C"/>
    <w:rsid w:val="00855AE2"/>
    <w:rsid w:val="0085695C"/>
    <w:rsid w:val="00856F73"/>
    <w:rsid w:val="008570ED"/>
    <w:rsid w:val="00860491"/>
    <w:rsid w:val="00860CBD"/>
    <w:rsid w:val="008610BC"/>
    <w:rsid w:val="0086152D"/>
    <w:rsid w:val="008617FB"/>
    <w:rsid w:val="00862519"/>
    <w:rsid w:val="00863830"/>
    <w:rsid w:val="00863946"/>
    <w:rsid w:val="0086411B"/>
    <w:rsid w:val="00864D30"/>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3852"/>
    <w:rsid w:val="0088474D"/>
    <w:rsid w:val="00884A4F"/>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B4E"/>
    <w:rsid w:val="00896D69"/>
    <w:rsid w:val="0089783D"/>
    <w:rsid w:val="00897A62"/>
    <w:rsid w:val="00897D40"/>
    <w:rsid w:val="00897E32"/>
    <w:rsid w:val="008A006E"/>
    <w:rsid w:val="008A064D"/>
    <w:rsid w:val="008A08FF"/>
    <w:rsid w:val="008A0B37"/>
    <w:rsid w:val="008A1B60"/>
    <w:rsid w:val="008A1EBE"/>
    <w:rsid w:val="008A2169"/>
    <w:rsid w:val="008A21DA"/>
    <w:rsid w:val="008A2870"/>
    <w:rsid w:val="008A3054"/>
    <w:rsid w:val="008A31C1"/>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84F"/>
    <w:rsid w:val="008C4284"/>
    <w:rsid w:val="008C44CA"/>
    <w:rsid w:val="008C4D89"/>
    <w:rsid w:val="008C551D"/>
    <w:rsid w:val="008C5D9D"/>
    <w:rsid w:val="008C5F3D"/>
    <w:rsid w:val="008C64B6"/>
    <w:rsid w:val="008C6683"/>
    <w:rsid w:val="008C6F67"/>
    <w:rsid w:val="008C72F2"/>
    <w:rsid w:val="008C75DB"/>
    <w:rsid w:val="008C7694"/>
    <w:rsid w:val="008D02C8"/>
    <w:rsid w:val="008D07B2"/>
    <w:rsid w:val="008D0B1D"/>
    <w:rsid w:val="008D12DF"/>
    <w:rsid w:val="008D20E5"/>
    <w:rsid w:val="008D45D0"/>
    <w:rsid w:val="008D4ABD"/>
    <w:rsid w:val="008D4D7F"/>
    <w:rsid w:val="008D5545"/>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652"/>
    <w:rsid w:val="009004F0"/>
    <w:rsid w:val="00900DB4"/>
    <w:rsid w:val="00900E50"/>
    <w:rsid w:val="009012DD"/>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EF3"/>
    <w:rsid w:val="00907178"/>
    <w:rsid w:val="00910287"/>
    <w:rsid w:val="009102DC"/>
    <w:rsid w:val="0091078E"/>
    <w:rsid w:val="0091081A"/>
    <w:rsid w:val="00911936"/>
    <w:rsid w:val="009128AB"/>
    <w:rsid w:val="00913045"/>
    <w:rsid w:val="00913066"/>
    <w:rsid w:val="009130DA"/>
    <w:rsid w:val="009131CC"/>
    <w:rsid w:val="009138E3"/>
    <w:rsid w:val="009138EA"/>
    <w:rsid w:val="00913D51"/>
    <w:rsid w:val="00913FEA"/>
    <w:rsid w:val="00914174"/>
    <w:rsid w:val="009142E4"/>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1D48"/>
    <w:rsid w:val="00921E91"/>
    <w:rsid w:val="009221AC"/>
    <w:rsid w:val="009227C0"/>
    <w:rsid w:val="009232DD"/>
    <w:rsid w:val="009233B9"/>
    <w:rsid w:val="0092358B"/>
    <w:rsid w:val="009241B0"/>
    <w:rsid w:val="00924373"/>
    <w:rsid w:val="00924550"/>
    <w:rsid w:val="0092493F"/>
    <w:rsid w:val="00924A7B"/>
    <w:rsid w:val="00925151"/>
    <w:rsid w:val="00925700"/>
    <w:rsid w:val="00925ACD"/>
    <w:rsid w:val="009261E2"/>
    <w:rsid w:val="00926998"/>
    <w:rsid w:val="00926FE7"/>
    <w:rsid w:val="00927570"/>
    <w:rsid w:val="00927746"/>
    <w:rsid w:val="009278AA"/>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F0B"/>
    <w:rsid w:val="00942210"/>
    <w:rsid w:val="0094314E"/>
    <w:rsid w:val="009435CA"/>
    <w:rsid w:val="0094410F"/>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0B0"/>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18"/>
    <w:rsid w:val="009964E4"/>
    <w:rsid w:val="00996503"/>
    <w:rsid w:val="0099660F"/>
    <w:rsid w:val="009966EB"/>
    <w:rsid w:val="009972AB"/>
    <w:rsid w:val="00997794"/>
    <w:rsid w:val="0099781B"/>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4403"/>
    <w:rsid w:val="009D451C"/>
    <w:rsid w:val="009D4A36"/>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53BB"/>
    <w:rsid w:val="009E6298"/>
    <w:rsid w:val="009E6A35"/>
    <w:rsid w:val="009E7526"/>
    <w:rsid w:val="009E7735"/>
    <w:rsid w:val="009E7D76"/>
    <w:rsid w:val="009F01EF"/>
    <w:rsid w:val="009F05AA"/>
    <w:rsid w:val="009F07BE"/>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483"/>
    <w:rsid w:val="00A0655C"/>
    <w:rsid w:val="00A06B3F"/>
    <w:rsid w:val="00A0788F"/>
    <w:rsid w:val="00A07CB6"/>
    <w:rsid w:val="00A10187"/>
    <w:rsid w:val="00A1169E"/>
    <w:rsid w:val="00A116AE"/>
    <w:rsid w:val="00A122DF"/>
    <w:rsid w:val="00A1257C"/>
    <w:rsid w:val="00A12846"/>
    <w:rsid w:val="00A12964"/>
    <w:rsid w:val="00A131D7"/>
    <w:rsid w:val="00A13826"/>
    <w:rsid w:val="00A13D29"/>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CF4"/>
    <w:rsid w:val="00A34EB3"/>
    <w:rsid w:val="00A357A7"/>
    <w:rsid w:val="00A35831"/>
    <w:rsid w:val="00A3678B"/>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57F15"/>
    <w:rsid w:val="00A605F9"/>
    <w:rsid w:val="00A607FC"/>
    <w:rsid w:val="00A617D8"/>
    <w:rsid w:val="00A61C78"/>
    <w:rsid w:val="00A62042"/>
    <w:rsid w:val="00A6387E"/>
    <w:rsid w:val="00A639A0"/>
    <w:rsid w:val="00A63A44"/>
    <w:rsid w:val="00A643EA"/>
    <w:rsid w:val="00A64B4A"/>
    <w:rsid w:val="00A64CE5"/>
    <w:rsid w:val="00A65C66"/>
    <w:rsid w:val="00A65E73"/>
    <w:rsid w:val="00A66130"/>
    <w:rsid w:val="00A6623B"/>
    <w:rsid w:val="00A665C2"/>
    <w:rsid w:val="00A669D5"/>
    <w:rsid w:val="00A66B77"/>
    <w:rsid w:val="00A66F05"/>
    <w:rsid w:val="00A701E7"/>
    <w:rsid w:val="00A7103A"/>
    <w:rsid w:val="00A7182E"/>
    <w:rsid w:val="00A72241"/>
    <w:rsid w:val="00A729E0"/>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573"/>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75E"/>
    <w:rsid w:val="00AE237E"/>
    <w:rsid w:val="00AE2966"/>
    <w:rsid w:val="00AE2B25"/>
    <w:rsid w:val="00AE2C75"/>
    <w:rsid w:val="00AE3445"/>
    <w:rsid w:val="00AE3AED"/>
    <w:rsid w:val="00AE3F42"/>
    <w:rsid w:val="00AE42E5"/>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6635"/>
    <w:rsid w:val="00AF720D"/>
    <w:rsid w:val="00AF72B4"/>
    <w:rsid w:val="00AF7AEE"/>
    <w:rsid w:val="00AF7FA7"/>
    <w:rsid w:val="00B01B0D"/>
    <w:rsid w:val="00B0218D"/>
    <w:rsid w:val="00B02266"/>
    <w:rsid w:val="00B03181"/>
    <w:rsid w:val="00B03268"/>
    <w:rsid w:val="00B032D1"/>
    <w:rsid w:val="00B03568"/>
    <w:rsid w:val="00B03B70"/>
    <w:rsid w:val="00B03CDF"/>
    <w:rsid w:val="00B03D02"/>
    <w:rsid w:val="00B03EDE"/>
    <w:rsid w:val="00B04328"/>
    <w:rsid w:val="00B04C3A"/>
    <w:rsid w:val="00B04C6D"/>
    <w:rsid w:val="00B04D61"/>
    <w:rsid w:val="00B050A3"/>
    <w:rsid w:val="00B0549A"/>
    <w:rsid w:val="00B06C52"/>
    <w:rsid w:val="00B06E47"/>
    <w:rsid w:val="00B079C0"/>
    <w:rsid w:val="00B079EE"/>
    <w:rsid w:val="00B07EF6"/>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92F"/>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D55"/>
    <w:rsid w:val="00B6347E"/>
    <w:rsid w:val="00B63902"/>
    <w:rsid w:val="00B63AC8"/>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4D6"/>
    <w:rsid w:val="00B82D47"/>
    <w:rsid w:val="00B82FE6"/>
    <w:rsid w:val="00B83187"/>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CE8"/>
    <w:rsid w:val="00BA03A1"/>
    <w:rsid w:val="00BA1089"/>
    <w:rsid w:val="00BA11A6"/>
    <w:rsid w:val="00BA1E90"/>
    <w:rsid w:val="00BA251D"/>
    <w:rsid w:val="00BA26F8"/>
    <w:rsid w:val="00BA2752"/>
    <w:rsid w:val="00BA3798"/>
    <w:rsid w:val="00BA3811"/>
    <w:rsid w:val="00BA3D33"/>
    <w:rsid w:val="00BA42DA"/>
    <w:rsid w:val="00BA46B9"/>
    <w:rsid w:val="00BA4E92"/>
    <w:rsid w:val="00BA4EF6"/>
    <w:rsid w:val="00BA4FB0"/>
    <w:rsid w:val="00BA62D1"/>
    <w:rsid w:val="00BA7129"/>
    <w:rsid w:val="00BA7317"/>
    <w:rsid w:val="00BA797F"/>
    <w:rsid w:val="00BA7CE9"/>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56D8"/>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35EF"/>
    <w:rsid w:val="00BD3754"/>
    <w:rsid w:val="00BD4098"/>
    <w:rsid w:val="00BD40F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EE8"/>
    <w:rsid w:val="00C10F93"/>
    <w:rsid w:val="00C113CF"/>
    <w:rsid w:val="00C116C5"/>
    <w:rsid w:val="00C11A02"/>
    <w:rsid w:val="00C14015"/>
    <w:rsid w:val="00C14394"/>
    <w:rsid w:val="00C147A5"/>
    <w:rsid w:val="00C14FE6"/>
    <w:rsid w:val="00C153D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281F"/>
    <w:rsid w:val="00C22FFF"/>
    <w:rsid w:val="00C2318A"/>
    <w:rsid w:val="00C2359A"/>
    <w:rsid w:val="00C236FF"/>
    <w:rsid w:val="00C23F20"/>
    <w:rsid w:val="00C25281"/>
    <w:rsid w:val="00C257D1"/>
    <w:rsid w:val="00C25811"/>
    <w:rsid w:val="00C25B56"/>
    <w:rsid w:val="00C26712"/>
    <w:rsid w:val="00C278F4"/>
    <w:rsid w:val="00C27CF2"/>
    <w:rsid w:val="00C27DC7"/>
    <w:rsid w:val="00C27DF4"/>
    <w:rsid w:val="00C27ED3"/>
    <w:rsid w:val="00C30415"/>
    <w:rsid w:val="00C30956"/>
    <w:rsid w:val="00C31975"/>
    <w:rsid w:val="00C31E37"/>
    <w:rsid w:val="00C328DD"/>
    <w:rsid w:val="00C32BD3"/>
    <w:rsid w:val="00C32DDE"/>
    <w:rsid w:val="00C3340B"/>
    <w:rsid w:val="00C33A59"/>
    <w:rsid w:val="00C33C28"/>
    <w:rsid w:val="00C33C34"/>
    <w:rsid w:val="00C34FD8"/>
    <w:rsid w:val="00C350BE"/>
    <w:rsid w:val="00C35527"/>
    <w:rsid w:val="00C35945"/>
    <w:rsid w:val="00C35A8A"/>
    <w:rsid w:val="00C35D9B"/>
    <w:rsid w:val="00C35FB9"/>
    <w:rsid w:val="00C367E4"/>
    <w:rsid w:val="00C36B84"/>
    <w:rsid w:val="00C4022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8E6"/>
    <w:rsid w:val="00C72A2E"/>
    <w:rsid w:val="00C73057"/>
    <w:rsid w:val="00C741AB"/>
    <w:rsid w:val="00C7424B"/>
    <w:rsid w:val="00C74418"/>
    <w:rsid w:val="00C751F6"/>
    <w:rsid w:val="00C752B1"/>
    <w:rsid w:val="00C76036"/>
    <w:rsid w:val="00C76882"/>
    <w:rsid w:val="00C76E44"/>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81"/>
    <w:rsid w:val="00C91948"/>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486"/>
    <w:rsid w:val="00CA0BFA"/>
    <w:rsid w:val="00CA1088"/>
    <w:rsid w:val="00CA142A"/>
    <w:rsid w:val="00CA1690"/>
    <w:rsid w:val="00CA1810"/>
    <w:rsid w:val="00CA1BA0"/>
    <w:rsid w:val="00CA1C13"/>
    <w:rsid w:val="00CA1D2A"/>
    <w:rsid w:val="00CA23A0"/>
    <w:rsid w:val="00CA2521"/>
    <w:rsid w:val="00CA3216"/>
    <w:rsid w:val="00CA353A"/>
    <w:rsid w:val="00CA3572"/>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A9"/>
    <w:rsid w:val="00CB2578"/>
    <w:rsid w:val="00CB269D"/>
    <w:rsid w:val="00CB2898"/>
    <w:rsid w:val="00CB2972"/>
    <w:rsid w:val="00CB2D49"/>
    <w:rsid w:val="00CB3ABD"/>
    <w:rsid w:val="00CB3FE2"/>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211"/>
    <w:rsid w:val="00CC3760"/>
    <w:rsid w:val="00CC4025"/>
    <w:rsid w:val="00CC4F51"/>
    <w:rsid w:val="00CC570F"/>
    <w:rsid w:val="00CC5A02"/>
    <w:rsid w:val="00CC5EAF"/>
    <w:rsid w:val="00CC6263"/>
    <w:rsid w:val="00CC665F"/>
    <w:rsid w:val="00CC7284"/>
    <w:rsid w:val="00CC79DA"/>
    <w:rsid w:val="00CD034F"/>
    <w:rsid w:val="00CD08B8"/>
    <w:rsid w:val="00CD0DBB"/>
    <w:rsid w:val="00CD1F55"/>
    <w:rsid w:val="00CD24E4"/>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F0031"/>
    <w:rsid w:val="00CF005E"/>
    <w:rsid w:val="00CF030D"/>
    <w:rsid w:val="00CF0370"/>
    <w:rsid w:val="00CF0641"/>
    <w:rsid w:val="00CF0ED7"/>
    <w:rsid w:val="00CF0EEE"/>
    <w:rsid w:val="00CF163B"/>
    <w:rsid w:val="00CF2334"/>
    <w:rsid w:val="00CF26B5"/>
    <w:rsid w:val="00CF3AF3"/>
    <w:rsid w:val="00CF3BAD"/>
    <w:rsid w:val="00CF3C37"/>
    <w:rsid w:val="00CF477F"/>
    <w:rsid w:val="00CF484D"/>
    <w:rsid w:val="00CF5291"/>
    <w:rsid w:val="00CF5368"/>
    <w:rsid w:val="00CF5720"/>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A27"/>
    <w:rsid w:val="00D04BD7"/>
    <w:rsid w:val="00D04DC1"/>
    <w:rsid w:val="00D04F06"/>
    <w:rsid w:val="00D05427"/>
    <w:rsid w:val="00D060E9"/>
    <w:rsid w:val="00D06543"/>
    <w:rsid w:val="00D0658D"/>
    <w:rsid w:val="00D0786C"/>
    <w:rsid w:val="00D07F5B"/>
    <w:rsid w:val="00D11358"/>
    <w:rsid w:val="00D12D6A"/>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53A"/>
    <w:rsid w:val="00D23EF9"/>
    <w:rsid w:val="00D2497E"/>
    <w:rsid w:val="00D24B6D"/>
    <w:rsid w:val="00D25CA2"/>
    <w:rsid w:val="00D25D30"/>
    <w:rsid w:val="00D26505"/>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D6B"/>
    <w:rsid w:val="00D34ED2"/>
    <w:rsid w:val="00D35232"/>
    <w:rsid w:val="00D35660"/>
    <w:rsid w:val="00D35D2E"/>
    <w:rsid w:val="00D35F79"/>
    <w:rsid w:val="00D3642B"/>
    <w:rsid w:val="00D373AB"/>
    <w:rsid w:val="00D37472"/>
    <w:rsid w:val="00D37A9F"/>
    <w:rsid w:val="00D401CE"/>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2DE2"/>
    <w:rsid w:val="00D533AD"/>
    <w:rsid w:val="00D533B8"/>
    <w:rsid w:val="00D541DA"/>
    <w:rsid w:val="00D54DB6"/>
    <w:rsid w:val="00D5529B"/>
    <w:rsid w:val="00D554D1"/>
    <w:rsid w:val="00D55EEC"/>
    <w:rsid w:val="00D55F96"/>
    <w:rsid w:val="00D564E0"/>
    <w:rsid w:val="00D565A0"/>
    <w:rsid w:val="00D56F96"/>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122C"/>
    <w:rsid w:val="00D91A86"/>
    <w:rsid w:val="00D92222"/>
    <w:rsid w:val="00D93099"/>
    <w:rsid w:val="00D933BC"/>
    <w:rsid w:val="00D934E8"/>
    <w:rsid w:val="00D93EE4"/>
    <w:rsid w:val="00D941E6"/>
    <w:rsid w:val="00D94E97"/>
    <w:rsid w:val="00D955AE"/>
    <w:rsid w:val="00D95D40"/>
    <w:rsid w:val="00D95EFC"/>
    <w:rsid w:val="00D96107"/>
    <w:rsid w:val="00D96AED"/>
    <w:rsid w:val="00D970F1"/>
    <w:rsid w:val="00D97297"/>
    <w:rsid w:val="00D97391"/>
    <w:rsid w:val="00D97832"/>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DAB"/>
    <w:rsid w:val="00DC05A3"/>
    <w:rsid w:val="00DC064B"/>
    <w:rsid w:val="00DC0A63"/>
    <w:rsid w:val="00DC0B76"/>
    <w:rsid w:val="00DC1097"/>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4F62"/>
    <w:rsid w:val="00DC564A"/>
    <w:rsid w:val="00DC589B"/>
    <w:rsid w:val="00DC5AA1"/>
    <w:rsid w:val="00DC5AF5"/>
    <w:rsid w:val="00DC5C77"/>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DF7C2A"/>
    <w:rsid w:val="00E00285"/>
    <w:rsid w:val="00E004DA"/>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0C8"/>
    <w:rsid w:val="00E5345B"/>
    <w:rsid w:val="00E536D7"/>
    <w:rsid w:val="00E539C8"/>
    <w:rsid w:val="00E54E0A"/>
    <w:rsid w:val="00E5514F"/>
    <w:rsid w:val="00E55ECF"/>
    <w:rsid w:val="00E5623B"/>
    <w:rsid w:val="00E5666D"/>
    <w:rsid w:val="00E56C3A"/>
    <w:rsid w:val="00E5788B"/>
    <w:rsid w:val="00E601E0"/>
    <w:rsid w:val="00E60260"/>
    <w:rsid w:val="00E602EA"/>
    <w:rsid w:val="00E60462"/>
    <w:rsid w:val="00E60AF1"/>
    <w:rsid w:val="00E613E2"/>
    <w:rsid w:val="00E6197F"/>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4304"/>
    <w:rsid w:val="00E94B3A"/>
    <w:rsid w:val="00E9523B"/>
    <w:rsid w:val="00E958D7"/>
    <w:rsid w:val="00E96277"/>
    <w:rsid w:val="00E962E2"/>
    <w:rsid w:val="00E965FD"/>
    <w:rsid w:val="00E96996"/>
    <w:rsid w:val="00E96B75"/>
    <w:rsid w:val="00E96E39"/>
    <w:rsid w:val="00E97B01"/>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B03D4"/>
    <w:rsid w:val="00EB06B4"/>
    <w:rsid w:val="00EB1A93"/>
    <w:rsid w:val="00EB20FE"/>
    <w:rsid w:val="00EB21EA"/>
    <w:rsid w:val="00EB253B"/>
    <w:rsid w:val="00EB3B4A"/>
    <w:rsid w:val="00EB3DF1"/>
    <w:rsid w:val="00EB4AEE"/>
    <w:rsid w:val="00EB52F2"/>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1DA7"/>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610"/>
    <w:rsid w:val="00EE27C8"/>
    <w:rsid w:val="00EE3359"/>
    <w:rsid w:val="00EE367A"/>
    <w:rsid w:val="00EE3AC3"/>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B1"/>
    <w:rsid w:val="00F109EC"/>
    <w:rsid w:val="00F10F35"/>
    <w:rsid w:val="00F11796"/>
    <w:rsid w:val="00F11BBA"/>
    <w:rsid w:val="00F11D88"/>
    <w:rsid w:val="00F12350"/>
    <w:rsid w:val="00F12AD2"/>
    <w:rsid w:val="00F12E84"/>
    <w:rsid w:val="00F133E9"/>
    <w:rsid w:val="00F13638"/>
    <w:rsid w:val="00F1370C"/>
    <w:rsid w:val="00F13A01"/>
    <w:rsid w:val="00F13DC8"/>
    <w:rsid w:val="00F14444"/>
    <w:rsid w:val="00F14643"/>
    <w:rsid w:val="00F14AF2"/>
    <w:rsid w:val="00F1535A"/>
    <w:rsid w:val="00F15A18"/>
    <w:rsid w:val="00F15C8A"/>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1F6"/>
    <w:rsid w:val="00F41590"/>
    <w:rsid w:val="00F41A02"/>
    <w:rsid w:val="00F41DA2"/>
    <w:rsid w:val="00F4202A"/>
    <w:rsid w:val="00F42035"/>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1F77"/>
    <w:rsid w:val="00F72A70"/>
    <w:rsid w:val="00F734FB"/>
    <w:rsid w:val="00F73AB7"/>
    <w:rsid w:val="00F743DF"/>
    <w:rsid w:val="00F749E2"/>
    <w:rsid w:val="00F74D0F"/>
    <w:rsid w:val="00F75A07"/>
    <w:rsid w:val="00F75B8E"/>
    <w:rsid w:val="00F75DDF"/>
    <w:rsid w:val="00F765D5"/>
    <w:rsid w:val="00F773E6"/>
    <w:rsid w:val="00F7742F"/>
    <w:rsid w:val="00F7763F"/>
    <w:rsid w:val="00F80C2D"/>
    <w:rsid w:val="00F80CE8"/>
    <w:rsid w:val="00F80D05"/>
    <w:rsid w:val="00F80F16"/>
    <w:rsid w:val="00F81473"/>
    <w:rsid w:val="00F8161B"/>
    <w:rsid w:val="00F834C9"/>
    <w:rsid w:val="00F83FEA"/>
    <w:rsid w:val="00F84A90"/>
    <w:rsid w:val="00F85A78"/>
    <w:rsid w:val="00F85DFC"/>
    <w:rsid w:val="00F86335"/>
    <w:rsid w:val="00F863A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27C6"/>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63</cp:revision>
  <cp:lastPrinted>2023-01-03T17:52:00Z</cp:lastPrinted>
  <dcterms:created xsi:type="dcterms:W3CDTF">2023-01-03T16:12:00Z</dcterms:created>
  <dcterms:modified xsi:type="dcterms:W3CDTF">2023-01-28T10:06:00Z</dcterms:modified>
</cp:coreProperties>
</file>